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F" w:rsidRDefault="00E11EDF" w:rsidP="00E11EDF">
      <w:pPr>
        <w:jc w:val="center"/>
        <w:rPr>
          <w:b/>
          <w:sz w:val="40"/>
          <w:szCs w:val="40"/>
        </w:rPr>
      </w:pPr>
      <w:bookmarkStart w:id="0" w:name="_GoBack"/>
      <w:bookmarkEnd w:id="0"/>
    </w:p>
    <w:p w:rsidR="00E11EDF" w:rsidRDefault="00E11EDF" w:rsidP="00E11EDF">
      <w:pPr>
        <w:jc w:val="center"/>
        <w:rPr>
          <w:b/>
          <w:sz w:val="40"/>
          <w:szCs w:val="40"/>
        </w:rPr>
      </w:pPr>
    </w:p>
    <w:p w:rsidR="00E11EDF" w:rsidRPr="00E11EDF" w:rsidRDefault="00E11EDF" w:rsidP="00E11EDF">
      <w:pPr>
        <w:jc w:val="center"/>
        <w:rPr>
          <w:b/>
          <w:sz w:val="72"/>
          <w:szCs w:val="72"/>
        </w:rPr>
      </w:pPr>
      <w:r w:rsidRPr="00E11EDF">
        <w:rPr>
          <w:b/>
          <w:sz w:val="72"/>
          <w:szCs w:val="72"/>
        </w:rPr>
        <w:t xml:space="preserve">Ik </w:t>
      </w:r>
      <w:r w:rsidR="002437B4">
        <w:rPr>
          <w:b/>
          <w:sz w:val="72"/>
          <w:szCs w:val="72"/>
        </w:rPr>
        <w:t>ga alleen</w:t>
      </w:r>
      <w:r w:rsidRPr="00E11EDF">
        <w:rPr>
          <w:b/>
          <w:sz w:val="72"/>
          <w:szCs w:val="72"/>
        </w:rPr>
        <w:t xml:space="preserve"> wonen</w:t>
      </w:r>
      <w:r w:rsidR="002437B4">
        <w:rPr>
          <w:b/>
          <w:sz w:val="72"/>
          <w:szCs w:val="72"/>
        </w:rPr>
        <w:t xml:space="preserve"> en huur</w:t>
      </w:r>
    </w:p>
    <w:p w:rsidR="00E11EDF" w:rsidRDefault="00E11EDF" w:rsidP="00E11EDF">
      <w:pPr>
        <w:jc w:val="center"/>
        <w:rPr>
          <w:b/>
          <w:sz w:val="40"/>
          <w:szCs w:val="40"/>
        </w:rPr>
      </w:pPr>
    </w:p>
    <w:p w:rsidR="00E11EDF" w:rsidRDefault="00E11EDF" w:rsidP="00E11EDF">
      <w:pPr>
        <w:jc w:val="center"/>
        <w:rPr>
          <w:b/>
          <w:sz w:val="40"/>
          <w:szCs w:val="40"/>
        </w:rPr>
      </w:pPr>
      <w:r>
        <w:rPr>
          <w:b/>
          <w:sz w:val="40"/>
          <w:szCs w:val="40"/>
        </w:rPr>
        <w:t>Een financieel en juridisch stappenplan</w:t>
      </w:r>
    </w:p>
    <w:p w:rsidR="00E11EDF" w:rsidRPr="005A762F" w:rsidRDefault="00E11EDF" w:rsidP="005A762F">
      <w:pPr>
        <w:jc w:val="center"/>
        <w:rPr>
          <w:b/>
          <w:sz w:val="40"/>
          <w:szCs w:val="40"/>
        </w:rPr>
      </w:pPr>
      <w:r w:rsidRPr="005A762F">
        <w:rPr>
          <w:b/>
          <w:sz w:val="40"/>
          <w:szCs w:val="40"/>
        </w:rPr>
        <w:t xml:space="preserve">in 6 stappen </w:t>
      </w:r>
    </w:p>
    <w:p w:rsidR="00E11EDF" w:rsidRDefault="00E11EDF">
      <w:pPr>
        <w:rPr>
          <w:b/>
          <w:sz w:val="28"/>
          <w:szCs w:val="28"/>
        </w:rPr>
      </w:pPr>
      <w:bookmarkStart w:id="1" w:name="stap1"/>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4A10C3" w:rsidRPr="00E11EDF" w:rsidRDefault="004A10C3">
      <w:pPr>
        <w:rPr>
          <w:b/>
          <w:sz w:val="36"/>
          <w:szCs w:val="36"/>
        </w:rPr>
      </w:pPr>
      <w:bookmarkStart w:id="2" w:name="stap1nieuw"/>
      <w:r w:rsidRPr="00E11EDF">
        <w:rPr>
          <w:b/>
          <w:sz w:val="36"/>
          <w:szCs w:val="36"/>
        </w:rPr>
        <w:lastRenderedPageBreak/>
        <w:t xml:space="preserve">Stap 1 </w:t>
      </w:r>
      <w:r w:rsidR="00D20C8D">
        <w:rPr>
          <w:b/>
          <w:sz w:val="36"/>
          <w:szCs w:val="36"/>
        </w:rPr>
        <w:t>I</w:t>
      </w:r>
      <w:r w:rsidRPr="00E11EDF">
        <w:rPr>
          <w:b/>
          <w:sz w:val="36"/>
          <w:szCs w:val="36"/>
        </w:rPr>
        <w:t xml:space="preserve">k zet al mijn  inkomsten </w:t>
      </w:r>
      <w:r w:rsidR="00960E64" w:rsidRPr="00E11EDF">
        <w:rPr>
          <w:b/>
          <w:sz w:val="36"/>
          <w:szCs w:val="36"/>
        </w:rPr>
        <w:t>van</w:t>
      </w:r>
      <w:r w:rsidR="00B17B06" w:rsidRPr="00E11EDF">
        <w:rPr>
          <w:b/>
          <w:sz w:val="36"/>
          <w:szCs w:val="36"/>
        </w:rPr>
        <w:t xml:space="preserve"> één maand </w:t>
      </w:r>
      <w:r w:rsidRPr="00E11EDF">
        <w:rPr>
          <w:b/>
          <w:sz w:val="36"/>
          <w:szCs w:val="36"/>
        </w:rPr>
        <w:t>op een rij</w:t>
      </w:r>
      <w:r w:rsidR="0048089A" w:rsidRPr="00E11EDF">
        <w:rPr>
          <w:b/>
          <w:sz w:val="36"/>
          <w:szCs w:val="36"/>
        </w:rPr>
        <w:t xml:space="preserve"> </w:t>
      </w:r>
    </w:p>
    <w:bookmarkEnd w:id="1"/>
    <w:bookmarkEnd w:id="2"/>
    <w:p w:rsidR="00E22E33" w:rsidRDefault="003C37FE" w:rsidP="00E22E33">
      <w:pPr>
        <w:rPr>
          <w:i/>
        </w:rPr>
      </w:pPr>
      <w:r w:rsidRPr="003C37FE">
        <w:fldChar w:fldCharType="begin"/>
      </w:r>
      <w:r w:rsidR="00960E64">
        <w:instrText xml:space="preserve"> HYPERLINK \l "inkomsten" </w:instrText>
      </w:r>
      <w:r w:rsidRPr="003C37FE">
        <w:fldChar w:fldCharType="separate"/>
      </w:r>
      <w:r w:rsidR="00E22E33" w:rsidRPr="00B504CC">
        <w:rPr>
          <w:rStyle w:val="Hyperlink"/>
          <w:i/>
        </w:rPr>
        <w:t>Wat zijn de vermelde inkomstenbronnen en waarvoor kan u die aanwenden?</w:t>
      </w:r>
      <w:r>
        <w:rPr>
          <w:rStyle w:val="Hyperlink"/>
          <w:i/>
        </w:rPr>
        <w:fldChar w:fldCharType="end"/>
      </w:r>
      <w:r w:rsidR="00B504CC">
        <w:rPr>
          <w:i/>
        </w:rPr>
        <w:t xml:space="preserve"> </w:t>
      </w:r>
    </w:p>
    <w:p w:rsidR="001B1223" w:rsidRDefault="001B1223" w:rsidP="001B1223">
      <w:pPr>
        <w:rPr>
          <w:i/>
        </w:rPr>
      </w:pPr>
    </w:p>
    <w:tbl>
      <w:tblPr>
        <w:tblStyle w:val="Tabelraster"/>
        <w:tblW w:w="0" w:type="auto"/>
        <w:tblLook w:val="04A0"/>
      </w:tblPr>
      <w:tblGrid>
        <w:gridCol w:w="9351"/>
        <w:gridCol w:w="283"/>
        <w:gridCol w:w="4360"/>
      </w:tblGrid>
      <w:tr w:rsidR="004A10C3" w:rsidTr="00C61D92">
        <w:tc>
          <w:tcPr>
            <w:tcW w:w="9351" w:type="dxa"/>
          </w:tcPr>
          <w:p w:rsidR="004A10C3" w:rsidRPr="004A10C3" w:rsidRDefault="005E2405" w:rsidP="005E2405">
            <w:pPr>
              <w:rPr>
                <w:b/>
              </w:rPr>
            </w:pPr>
            <w:r>
              <w:rPr>
                <w:b/>
              </w:rPr>
              <w:t>Uit wat bestaat mijn inkomen</w:t>
            </w:r>
          </w:p>
        </w:tc>
        <w:tc>
          <w:tcPr>
            <w:tcW w:w="283" w:type="dxa"/>
          </w:tcPr>
          <w:p w:rsidR="004A10C3" w:rsidRPr="005E2405" w:rsidRDefault="004A10C3">
            <w:pPr>
              <w:rPr>
                <w:b/>
              </w:rPr>
            </w:pPr>
          </w:p>
        </w:tc>
        <w:tc>
          <w:tcPr>
            <w:tcW w:w="4360" w:type="dxa"/>
          </w:tcPr>
          <w:p w:rsidR="004A10C3" w:rsidRPr="005E2405" w:rsidRDefault="005E2405">
            <w:pPr>
              <w:rPr>
                <w:b/>
              </w:rPr>
            </w:pPr>
            <w:r w:rsidRPr="005E2405">
              <w:rPr>
                <w:b/>
              </w:rPr>
              <w:t>Hoeveel bedraagt dit maandelijks</w:t>
            </w:r>
          </w:p>
        </w:tc>
      </w:tr>
      <w:tr w:rsidR="005E2405" w:rsidTr="00C61D92">
        <w:tc>
          <w:tcPr>
            <w:tcW w:w="9351" w:type="dxa"/>
          </w:tcPr>
          <w:p w:rsidR="005E2405" w:rsidRDefault="005E2405">
            <w:r>
              <w:t>Mijn eigen inkomsten</w:t>
            </w:r>
          </w:p>
        </w:tc>
        <w:tc>
          <w:tcPr>
            <w:tcW w:w="283" w:type="dxa"/>
          </w:tcPr>
          <w:p w:rsidR="005E2405" w:rsidRDefault="005E2405"/>
        </w:tc>
        <w:tc>
          <w:tcPr>
            <w:tcW w:w="4360" w:type="dxa"/>
          </w:tcPr>
          <w:p w:rsidR="005E2405" w:rsidRDefault="005E2405"/>
        </w:tc>
      </w:tr>
      <w:tr w:rsidR="004A10C3" w:rsidTr="00C61D92">
        <w:tc>
          <w:tcPr>
            <w:tcW w:w="9351" w:type="dxa"/>
          </w:tcPr>
          <w:p w:rsidR="004A10C3" w:rsidRDefault="0048089A" w:rsidP="005A23BB">
            <w:pPr>
              <w:jc w:val="right"/>
            </w:pPr>
            <w:r>
              <w:t xml:space="preserve">Wat zijn mijn </w:t>
            </w:r>
            <w:r w:rsidR="005A23BB">
              <w:t>i</w:t>
            </w:r>
            <w:r w:rsidR="004A10C3">
              <w:t>nkomsten uit werk</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0668C4" w:rsidP="000668C4">
            <w:pPr>
              <w:jc w:val="right"/>
            </w:pPr>
            <w:r>
              <w:t>Wat zijn mijn a</w:t>
            </w:r>
            <w:r w:rsidR="004A10C3">
              <w:t>ndere eigen inkomsten</w:t>
            </w:r>
            <w:r w:rsidR="001B1223">
              <w:t xml:space="preserve"> (vrijwilligerswerk, freelance opdrachten,…)</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5E2405" w:rsidP="000668C4">
            <w:pPr>
              <w:jc w:val="right"/>
            </w:pPr>
            <w:r>
              <w:t xml:space="preserve">Wat is mijn </w:t>
            </w:r>
            <w:r w:rsidR="00C61D92">
              <w:t>inkomensvervangende tegemoetkoming</w:t>
            </w:r>
            <w:r w:rsidR="000668C4">
              <w:t>/werkloosheidsui</w:t>
            </w:r>
            <w:r w:rsidR="003B32EE">
              <w:t>t</w:t>
            </w:r>
            <w:r w:rsidR="000668C4">
              <w:t>kering/l</w:t>
            </w:r>
            <w:r w:rsidR="00D9312A">
              <w:t>eefloon</w:t>
            </w:r>
          </w:p>
        </w:tc>
        <w:tc>
          <w:tcPr>
            <w:tcW w:w="283" w:type="dxa"/>
          </w:tcPr>
          <w:p w:rsidR="004A10C3" w:rsidRDefault="004A10C3"/>
        </w:tc>
        <w:tc>
          <w:tcPr>
            <w:tcW w:w="4360" w:type="dxa"/>
          </w:tcPr>
          <w:p w:rsidR="004A10C3" w:rsidRDefault="004A10C3"/>
        </w:tc>
      </w:tr>
      <w:tr w:rsidR="004A10C3" w:rsidTr="00C61D92">
        <w:tc>
          <w:tcPr>
            <w:tcW w:w="9351" w:type="dxa"/>
          </w:tcPr>
          <w:p w:rsidR="004A10C3" w:rsidRPr="005E2405" w:rsidRDefault="005E2405" w:rsidP="005E2405">
            <w:r w:rsidRPr="005E2405">
              <w:t>Mogelijke t</w:t>
            </w:r>
            <w:r w:rsidR="004A10C3" w:rsidRPr="005E2405">
              <w:t>ussenkomsten van de overheid</w:t>
            </w:r>
          </w:p>
        </w:tc>
        <w:tc>
          <w:tcPr>
            <w:tcW w:w="283" w:type="dxa"/>
          </w:tcPr>
          <w:p w:rsidR="004A10C3" w:rsidRDefault="004A10C3"/>
        </w:tc>
        <w:tc>
          <w:tcPr>
            <w:tcW w:w="4360" w:type="dxa"/>
          </w:tcPr>
          <w:p w:rsidR="004A10C3" w:rsidRDefault="004A10C3"/>
        </w:tc>
      </w:tr>
      <w:tr w:rsidR="00D9312A" w:rsidTr="00C61D92">
        <w:tc>
          <w:tcPr>
            <w:tcW w:w="9351" w:type="dxa"/>
          </w:tcPr>
          <w:p w:rsidR="00D9312A" w:rsidRDefault="00C61D92" w:rsidP="005E2405">
            <w:pPr>
              <w:jc w:val="right"/>
            </w:pPr>
            <w:r>
              <w:t xml:space="preserve">Het </w:t>
            </w:r>
            <w:proofErr w:type="spellStart"/>
            <w:r>
              <w:t>basis</w:t>
            </w:r>
            <w:r w:rsidR="00D9312A">
              <w:t>ondersteuningsbudget</w:t>
            </w:r>
            <w:proofErr w:type="spellEnd"/>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D9312A" w:rsidP="005E2405">
            <w:pPr>
              <w:jc w:val="right"/>
            </w:pPr>
            <w:r>
              <w:t>De integratietegemoetkoming</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9E7382" w:rsidP="005E2405">
            <w:pPr>
              <w:jc w:val="right"/>
            </w:pPr>
            <w:r>
              <w:t>Het</w:t>
            </w:r>
            <w:r w:rsidR="00D9312A">
              <w:t xml:space="preserve"> persoonsvolgend</w:t>
            </w:r>
            <w:r>
              <w:t xml:space="preserve"> budget</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0668C4" w:rsidP="00D9312A">
            <w:r>
              <w:t>Totaal</w:t>
            </w:r>
          </w:p>
        </w:tc>
        <w:tc>
          <w:tcPr>
            <w:tcW w:w="283" w:type="dxa"/>
          </w:tcPr>
          <w:p w:rsidR="00D9312A" w:rsidRDefault="00D9312A" w:rsidP="00D9312A"/>
        </w:tc>
        <w:tc>
          <w:tcPr>
            <w:tcW w:w="4360" w:type="dxa"/>
          </w:tcPr>
          <w:p w:rsidR="00D9312A" w:rsidRDefault="00D9312A" w:rsidP="00D9312A"/>
        </w:tc>
      </w:tr>
    </w:tbl>
    <w:p w:rsidR="004A10C3" w:rsidRDefault="004A10C3"/>
    <w:p w:rsidR="00B17B06" w:rsidRDefault="00B17B06"/>
    <w:p w:rsidR="0048089A" w:rsidRDefault="0048089A"/>
    <w:p w:rsidR="0048089A" w:rsidRDefault="0048089A"/>
    <w:p w:rsidR="0048089A" w:rsidRDefault="0048089A"/>
    <w:p w:rsidR="005E2405" w:rsidRDefault="005E2405"/>
    <w:p w:rsidR="0048089A" w:rsidRDefault="0048089A"/>
    <w:p w:rsidR="0048089A" w:rsidRDefault="0048089A"/>
    <w:p w:rsidR="0048089A" w:rsidRDefault="0048089A"/>
    <w:p w:rsidR="002437B4" w:rsidRDefault="002437B4">
      <w:pPr>
        <w:rPr>
          <w:b/>
          <w:sz w:val="36"/>
          <w:szCs w:val="36"/>
        </w:rPr>
      </w:pPr>
      <w:bookmarkStart w:id="3" w:name="stap2"/>
    </w:p>
    <w:p w:rsidR="004A10C3" w:rsidRPr="00737C02" w:rsidRDefault="00015DE4">
      <w:pPr>
        <w:rPr>
          <w:b/>
          <w:sz w:val="36"/>
          <w:szCs w:val="36"/>
        </w:rPr>
      </w:pPr>
      <w:bookmarkStart w:id="4" w:name="stap2huuralleen"/>
      <w:r w:rsidRPr="00737C02">
        <w:rPr>
          <w:b/>
          <w:sz w:val="36"/>
          <w:szCs w:val="36"/>
        </w:rPr>
        <w:lastRenderedPageBreak/>
        <w:t xml:space="preserve">Stap 2 Ik zet mijn leefkosten </w:t>
      </w:r>
      <w:r w:rsidR="005A23BB" w:rsidRPr="00737C02">
        <w:rPr>
          <w:b/>
          <w:sz w:val="36"/>
          <w:szCs w:val="36"/>
        </w:rPr>
        <w:t>van</w:t>
      </w:r>
      <w:r w:rsidR="00B17B06" w:rsidRPr="00737C02">
        <w:rPr>
          <w:b/>
          <w:sz w:val="36"/>
          <w:szCs w:val="36"/>
        </w:rPr>
        <w:t xml:space="preserve"> één maand </w:t>
      </w:r>
      <w:r w:rsidR="002437B4">
        <w:rPr>
          <w:b/>
          <w:sz w:val="36"/>
          <w:szCs w:val="36"/>
        </w:rPr>
        <w:t>op een rij</w:t>
      </w:r>
    </w:p>
    <w:bookmarkEnd w:id="3"/>
    <w:bookmarkEnd w:id="4"/>
    <w:p w:rsidR="00E22E33" w:rsidRDefault="003C37FE" w:rsidP="00E22E33">
      <w:pPr>
        <w:rPr>
          <w:i/>
        </w:rPr>
      </w:pPr>
      <w:r w:rsidRPr="003C37FE">
        <w:fldChar w:fldCharType="begin"/>
      </w:r>
      <w:r w:rsidR="009D54F7">
        <w:instrText xml:space="preserve"> HYPERLINK \l "leefkosten" </w:instrText>
      </w:r>
      <w:r w:rsidRPr="003C37FE">
        <w:fldChar w:fldCharType="separate"/>
      </w:r>
      <w:r w:rsidR="0009368F" w:rsidRPr="001D1D63">
        <w:rPr>
          <w:rStyle w:val="Hyperlink"/>
          <w:i/>
        </w:rPr>
        <w:t xml:space="preserve">Wat behandelt </w:t>
      </w:r>
      <w:r w:rsidR="00E22E33" w:rsidRPr="001D1D63">
        <w:rPr>
          <w:rStyle w:val="Hyperlink"/>
          <w:i/>
        </w:rPr>
        <w:t>deze tabel en hoe vul ik deze tabel zo waarheidsgetrouw in?</w:t>
      </w:r>
      <w:r>
        <w:rPr>
          <w:rStyle w:val="Hyperlink"/>
          <w:i/>
        </w:rPr>
        <w:fldChar w:fldCharType="end"/>
      </w:r>
    </w:p>
    <w:p w:rsidR="00E22E33" w:rsidRPr="00B17B06" w:rsidRDefault="00E22E33">
      <w:pPr>
        <w:rPr>
          <w:b/>
        </w:rPr>
      </w:pPr>
    </w:p>
    <w:tbl>
      <w:tblPr>
        <w:tblStyle w:val="Tabelraster"/>
        <w:tblW w:w="0" w:type="auto"/>
        <w:tblLook w:val="04A0"/>
      </w:tblPr>
      <w:tblGrid>
        <w:gridCol w:w="2972"/>
        <w:gridCol w:w="284"/>
        <w:gridCol w:w="3402"/>
        <w:gridCol w:w="3827"/>
      </w:tblGrid>
      <w:tr w:rsidR="002437B4" w:rsidTr="00015DE4">
        <w:tc>
          <w:tcPr>
            <w:tcW w:w="2972" w:type="dxa"/>
          </w:tcPr>
          <w:p w:rsidR="002437B4" w:rsidRDefault="002437B4">
            <w:r>
              <w:t xml:space="preserve">Wat </w:t>
            </w:r>
          </w:p>
        </w:tc>
        <w:tc>
          <w:tcPr>
            <w:tcW w:w="284" w:type="dxa"/>
          </w:tcPr>
          <w:p w:rsidR="002437B4" w:rsidRDefault="002437B4"/>
        </w:tc>
        <w:tc>
          <w:tcPr>
            <w:tcW w:w="3402" w:type="dxa"/>
          </w:tcPr>
          <w:p w:rsidR="002437B4" w:rsidRDefault="002437B4">
            <w:r>
              <w:t>Richtinggevende bedragen</w:t>
            </w:r>
          </w:p>
        </w:tc>
        <w:tc>
          <w:tcPr>
            <w:tcW w:w="3827" w:type="dxa"/>
          </w:tcPr>
          <w:p w:rsidR="002437B4" w:rsidRDefault="002437B4">
            <w:r>
              <w:t>Effectieve kosten</w:t>
            </w:r>
          </w:p>
        </w:tc>
      </w:tr>
      <w:tr w:rsidR="002437B4" w:rsidTr="00015DE4">
        <w:tc>
          <w:tcPr>
            <w:tcW w:w="2972" w:type="dxa"/>
          </w:tcPr>
          <w:p w:rsidR="002437B4" w:rsidRDefault="00585C2C" w:rsidP="00585C2C">
            <w:r>
              <w:t>V</w:t>
            </w:r>
            <w:r w:rsidR="002437B4">
              <w:t>oeding</w:t>
            </w:r>
            <w:r>
              <w:t xml:space="preserve"> – drie </w:t>
            </w:r>
            <w:r w:rsidR="002437B4">
              <w:t>maaltijden per dag</w:t>
            </w:r>
          </w:p>
        </w:tc>
        <w:tc>
          <w:tcPr>
            <w:tcW w:w="284" w:type="dxa"/>
          </w:tcPr>
          <w:p w:rsidR="002437B4" w:rsidRDefault="002437B4"/>
        </w:tc>
        <w:tc>
          <w:tcPr>
            <w:tcW w:w="3402" w:type="dxa"/>
          </w:tcPr>
          <w:p w:rsidR="002437B4" w:rsidRDefault="002437B4" w:rsidP="00015DE4">
            <w:pPr>
              <w:jc w:val="right"/>
            </w:pPr>
            <w:r>
              <w:t>270</w:t>
            </w:r>
          </w:p>
        </w:tc>
        <w:tc>
          <w:tcPr>
            <w:tcW w:w="3827" w:type="dxa"/>
          </w:tcPr>
          <w:p w:rsidR="002437B4" w:rsidRDefault="002437B4"/>
        </w:tc>
      </w:tr>
      <w:tr w:rsidR="002437B4" w:rsidTr="00015DE4">
        <w:tc>
          <w:tcPr>
            <w:tcW w:w="2972" w:type="dxa"/>
          </w:tcPr>
          <w:p w:rsidR="002437B4" w:rsidRDefault="002437B4">
            <w:r>
              <w:t>Kleding</w:t>
            </w:r>
          </w:p>
        </w:tc>
        <w:tc>
          <w:tcPr>
            <w:tcW w:w="284" w:type="dxa"/>
          </w:tcPr>
          <w:p w:rsidR="002437B4" w:rsidRDefault="002437B4"/>
        </w:tc>
        <w:tc>
          <w:tcPr>
            <w:tcW w:w="3402" w:type="dxa"/>
          </w:tcPr>
          <w:p w:rsidR="002437B4" w:rsidRDefault="002437B4" w:rsidP="00B17B06">
            <w:pPr>
              <w:jc w:val="right"/>
            </w:pPr>
            <w:r>
              <w:t>30</w:t>
            </w:r>
          </w:p>
        </w:tc>
        <w:tc>
          <w:tcPr>
            <w:tcW w:w="3827" w:type="dxa"/>
          </w:tcPr>
          <w:p w:rsidR="002437B4" w:rsidRDefault="002437B4"/>
        </w:tc>
      </w:tr>
      <w:tr w:rsidR="002437B4" w:rsidTr="00015DE4">
        <w:tc>
          <w:tcPr>
            <w:tcW w:w="2972" w:type="dxa"/>
          </w:tcPr>
          <w:p w:rsidR="002437B4" w:rsidRDefault="002437B4">
            <w:r>
              <w:t>Schoenen</w:t>
            </w:r>
          </w:p>
        </w:tc>
        <w:tc>
          <w:tcPr>
            <w:tcW w:w="284" w:type="dxa"/>
          </w:tcPr>
          <w:p w:rsidR="002437B4" w:rsidRDefault="002437B4"/>
        </w:tc>
        <w:tc>
          <w:tcPr>
            <w:tcW w:w="3402" w:type="dxa"/>
          </w:tcPr>
          <w:p w:rsidR="002437B4" w:rsidRDefault="002437B4" w:rsidP="00B17B06">
            <w:pPr>
              <w:jc w:val="right"/>
            </w:pPr>
            <w:r>
              <w:t>10</w:t>
            </w:r>
          </w:p>
        </w:tc>
        <w:tc>
          <w:tcPr>
            <w:tcW w:w="3827" w:type="dxa"/>
          </w:tcPr>
          <w:p w:rsidR="002437B4" w:rsidRDefault="002437B4"/>
        </w:tc>
      </w:tr>
      <w:tr w:rsidR="002437B4" w:rsidTr="00015DE4">
        <w:tc>
          <w:tcPr>
            <w:tcW w:w="2972" w:type="dxa"/>
          </w:tcPr>
          <w:p w:rsidR="002437B4" w:rsidRDefault="002437B4" w:rsidP="00B17B06">
            <w:r>
              <w:t>Toiletartikelen</w:t>
            </w:r>
          </w:p>
        </w:tc>
        <w:tc>
          <w:tcPr>
            <w:tcW w:w="284" w:type="dxa"/>
          </w:tcPr>
          <w:p w:rsidR="002437B4" w:rsidRDefault="002437B4"/>
        </w:tc>
        <w:tc>
          <w:tcPr>
            <w:tcW w:w="3402" w:type="dxa"/>
          </w:tcPr>
          <w:p w:rsidR="002437B4" w:rsidRDefault="002437B4" w:rsidP="00B17B06">
            <w:pPr>
              <w:jc w:val="right"/>
            </w:pPr>
            <w:r>
              <w:t>7</w:t>
            </w:r>
          </w:p>
        </w:tc>
        <w:tc>
          <w:tcPr>
            <w:tcW w:w="3827" w:type="dxa"/>
          </w:tcPr>
          <w:p w:rsidR="002437B4" w:rsidRDefault="002437B4"/>
        </w:tc>
      </w:tr>
      <w:tr w:rsidR="002437B4" w:rsidTr="00015DE4">
        <w:tc>
          <w:tcPr>
            <w:tcW w:w="2972" w:type="dxa"/>
          </w:tcPr>
          <w:p w:rsidR="002437B4" w:rsidRDefault="002437B4">
            <w:r>
              <w:t>Kapper</w:t>
            </w:r>
          </w:p>
        </w:tc>
        <w:tc>
          <w:tcPr>
            <w:tcW w:w="284" w:type="dxa"/>
          </w:tcPr>
          <w:p w:rsidR="002437B4" w:rsidRDefault="002437B4"/>
        </w:tc>
        <w:tc>
          <w:tcPr>
            <w:tcW w:w="3402" w:type="dxa"/>
          </w:tcPr>
          <w:p w:rsidR="002437B4" w:rsidRDefault="002437B4" w:rsidP="00B17B06">
            <w:pPr>
              <w:jc w:val="right"/>
            </w:pPr>
            <w:r>
              <w:t>7</w:t>
            </w:r>
          </w:p>
        </w:tc>
        <w:tc>
          <w:tcPr>
            <w:tcW w:w="3827" w:type="dxa"/>
          </w:tcPr>
          <w:p w:rsidR="002437B4" w:rsidRDefault="002437B4"/>
        </w:tc>
      </w:tr>
      <w:tr w:rsidR="002437B4" w:rsidTr="00015DE4">
        <w:tc>
          <w:tcPr>
            <w:tcW w:w="2972" w:type="dxa"/>
          </w:tcPr>
          <w:p w:rsidR="002437B4" w:rsidRDefault="002437B4" w:rsidP="000A6BDB">
            <w:r>
              <w:t>Mutualiteit</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
              <w:t>Farmacie</w:t>
            </w:r>
          </w:p>
        </w:tc>
        <w:tc>
          <w:tcPr>
            <w:tcW w:w="284" w:type="dxa"/>
          </w:tcPr>
          <w:p w:rsidR="002437B4" w:rsidRDefault="002437B4"/>
        </w:tc>
        <w:tc>
          <w:tcPr>
            <w:tcW w:w="3402" w:type="dxa"/>
          </w:tcPr>
          <w:p w:rsidR="002437B4" w:rsidRDefault="002437B4" w:rsidP="00B17B06">
            <w:pPr>
              <w:jc w:val="right"/>
            </w:pPr>
            <w:r>
              <w:t>6</w:t>
            </w:r>
          </w:p>
        </w:tc>
        <w:tc>
          <w:tcPr>
            <w:tcW w:w="3827" w:type="dxa"/>
          </w:tcPr>
          <w:p w:rsidR="002437B4" w:rsidRDefault="002437B4"/>
        </w:tc>
      </w:tr>
      <w:tr w:rsidR="002437B4" w:rsidTr="00015DE4">
        <w:tc>
          <w:tcPr>
            <w:tcW w:w="2972" w:type="dxa"/>
          </w:tcPr>
          <w:p w:rsidR="002437B4" w:rsidRDefault="002437B4" w:rsidP="00B17B06">
            <w:r>
              <w:t>Doctorskosten</w:t>
            </w:r>
          </w:p>
        </w:tc>
        <w:tc>
          <w:tcPr>
            <w:tcW w:w="284" w:type="dxa"/>
          </w:tcPr>
          <w:p w:rsidR="002437B4" w:rsidRDefault="002437B4"/>
        </w:tc>
        <w:tc>
          <w:tcPr>
            <w:tcW w:w="3402" w:type="dxa"/>
          </w:tcPr>
          <w:p w:rsidR="002437B4" w:rsidRDefault="002437B4" w:rsidP="00B17B06">
            <w:pPr>
              <w:jc w:val="right"/>
            </w:pPr>
            <w:r>
              <w:t>5</w:t>
            </w:r>
          </w:p>
        </w:tc>
        <w:tc>
          <w:tcPr>
            <w:tcW w:w="3827" w:type="dxa"/>
          </w:tcPr>
          <w:p w:rsidR="002437B4" w:rsidRDefault="002437B4"/>
        </w:tc>
      </w:tr>
      <w:tr w:rsidR="002437B4" w:rsidTr="00015DE4">
        <w:tc>
          <w:tcPr>
            <w:tcW w:w="2972" w:type="dxa"/>
          </w:tcPr>
          <w:p w:rsidR="002437B4" w:rsidRDefault="002437B4">
            <w:r>
              <w:t>GSM</w:t>
            </w:r>
          </w:p>
        </w:tc>
        <w:tc>
          <w:tcPr>
            <w:tcW w:w="284" w:type="dxa"/>
          </w:tcPr>
          <w:p w:rsidR="002437B4" w:rsidRDefault="002437B4"/>
        </w:tc>
        <w:tc>
          <w:tcPr>
            <w:tcW w:w="3402" w:type="dxa"/>
          </w:tcPr>
          <w:p w:rsidR="002437B4" w:rsidRDefault="002437B4" w:rsidP="00F74563">
            <w:pPr>
              <w:jc w:val="right"/>
            </w:pPr>
            <w:r>
              <w:t>20</w:t>
            </w:r>
          </w:p>
        </w:tc>
        <w:tc>
          <w:tcPr>
            <w:tcW w:w="3827" w:type="dxa"/>
          </w:tcPr>
          <w:p w:rsidR="002437B4" w:rsidRDefault="002437B4"/>
        </w:tc>
      </w:tr>
      <w:tr w:rsidR="002437B4" w:rsidTr="00015DE4">
        <w:tc>
          <w:tcPr>
            <w:tcW w:w="2972" w:type="dxa"/>
          </w:tcPr>
          <w:p w:rsidR="002437B4" w:rsidRDefault="002437B4">
            <w:r>
              <w:t>Internet</w:t>
            </w:r>
          </w:p>
        </w:tc>
        <w:tc>
          <w:tcPr>
            <w:tcW w:w="284" w:type="dxa"/>
          </w:tcPr>
          <w:p w:rsidR="002437B4" w:rsidRDefault="002437B4"/>
        </w:tc>
        <w:tc>
          <w:tcPr>
            <w:tcW w:w="3402" w:type="dxa"/>
          </w:tcPr>
          <w:p w:rsidR="002437B4" w:rsidRDefault="002437B4" w:rsidP="00F74563">
            <w:pPr>
              <w:jc w:val="right"/>
            </w:pPr>
            <w:r>
              <w:t>20</w:t>
            </w:r>
          </w:p>
        </w:tc>
        <w:tc>
          <w:tcPr>
            <w:tcW w:w="3827" w:type="dxa"/>
          </w:tcPr>
          <w:p w:rsidR="002437B4" w:rsidRDefault="002437B4"/>
        </w:tc>
      </w:tr>
      <w:tr w:rsidR="002437B4" w:rsidTr="00015DE4">
        <w:tc>
          <w:tcPr>
            <w:tcW w:w="2972" w:type="dxa"/>
          </w:tcPr>
          <w:p w:rsidR="002437B4" w:rsidRDefault="002437B4">
            <w:r>
              <w:t>Hobby</w:t>
            </w:r>
          </w:p>
        </w:tc>
        <w:tc>
          <w:tcPr>
            <w:tcW w:w="284" w:type="dxa"/>
          </w:tcPr>
          <w:p w:rsidR="002437B4" w:rsidRDefault="002437B4"/>
        </w:tc>
        <w:tc>
          <w:tcPr>
            <w:tcW w:w="3402" w:type="dxa"/>
          </w:tcPr>
          <w:p w:rsidR="002437B4" w:rsidRDefault="002437B4" w:rsidP="00B17B06">
            <w:pPr>
              <w:jc w:val="right"/>
            </w:pPr>
            <w:r>
              <w:t>5</w:t>
            </w:r>
          </w:p>
        </w:tc>
        <w:tc>
          <w:tcPr>
            <w:tcW w:w="3827" w:type="dxa"/>
          </w:tcPr>
          <w:p w:rsidR="002437B4" w:rsidRDefault="002437B4"/>
        </w:tc>
      </w:tr>
      <w:tr w:rsidR="002437B4" w:rsidTr="00015DE4">
        <w:tc>
          <w:tcPr>
            <w:tcW w:w="2972" w:type="dxa"/>
          </w:tcPr>
          <w:p w:rsidR="002437B4" w:rsidRDefault="002437B4">
            <w:r>
              <w:t>Vervoersonkosten</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sidP="0009368F">
            <w:r>
              <w:t>Varia</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
              <w:t>Totaal</w:t>
            </w:r>
          </w:p>
        </w:tc>
        <w:tc>
          <w:tcPr>
            <w:tcW w:w="284" w:type="dxa"/>
          </w:tcPr>
          <w:p w:rsidR="002437B4" w:rsidRDefault="002437B4"/>
        </w:tc>
        <w:tc>
          <w:tcPr>
            <w:tcW w:w="3402" w:type="dxa"/>
          </w:tcPr>
          <w:p w:rsidR="002437B4" w:rsidRDefault="002437B4" w:rsidP="00F74563">
            <w:pPr>
              <w:jc w:val="right"/>
            </w:pPr>
            <w:r>
              <w:t>380</w:t>
            </w:r>
          </w:p>
        </w:tc>
        <w:tc>
          <w:tcPr>
            <w:tcW w:w="3827" w:type="dxa"/>
          </w:tcPr>
          <w:p w:rsidR="002437B4" w:rsidRDefault="002437B4"/>
        </w:tc>
      </w:tr>
    </w:tbl>
    <w:p w:rsidR="00015DE4" w:rsidRDefault="00015DE4"/>
    <w:p w:rsidR="00B13D1A" w:rsidRDefault="00B13D1A"/>
    <w:p w:rsidR="00B13D1A" w:rsidRDefault="00B13D1A"/>
    <w:p w:rsidR="00B13D1A" w:rsidRDefault="00B13D1A"/>
    <w:p w:rsidR="00B13D1A" w:rsidRDefault="00B13D1A"/>
    <w:p w:rsidR="001B1223" w:rsidRDefault="001B1223">
      <w:pPr>
        <w:rPr>
          <w:b/>
        </w:rPr>
      </w:pPr>
    </w:p>
    <w:p w:rsidR="001B1223" w:rsidRDefault="001B1223">
      <w:pPr>
        <w:rPr>
          <w:b/>
        </w:rPr>
      </w:pPr>
    </w:p>
    <w:p w:rsidR="00E22E33" w:rsidRPr="00737C02" w:rsidRDefault="001B1223">
      <w:pPr>
        <w:rPr>
          <w:b/>
          <w:sz w:val="36"/>
          <w:szCs w:val="36"/>
        </w:rPr>
      </w:pPr>
      <w:bookmarkStart w:id="5" w:name="tussenstap"/>
      <w:r w:rsidRPr="00737C02">
        <w:rPr>
          <w:b/>
          <w:sz w:val="36"/>
          <w:szCs w:val="36"/>
        </w:rPr>
        <w:lastRenderedPageBreak/>
        <w:t xml:space="preserve">Tussenstap </w:t>
      </w:r>
      <w:r w:rsidR="00E22E33" w:rsidRPr="00737C02">
        <w:rPr>
          <w:b/>
          <w:sz w:val="36"/>
          <w:szCs w:val="36"/>
        </w:rPr>
        <w:t xml:space="preserve"> Ik breng mijn ondersteuning in kaart</w:t>
      </w:r>
    </w:p>
    <w:bookmarkEnd w:id="5"/>
    <w:p w:rsidR="0081379A" w:rsidRPr="00E22E33" w:rsidRDefault="003C37FE" w:rsidP="0081379A">
      <w:pPr>
        <w:spacing w:line="240" w:lineRule="auto"/>
        <w:rPr>
          <w:i/>
        </w:rPr>
      </w:pPr>
      <w:r w:rsidRPr="003C37FE">
        <w:fldChar w:fldCharType="begin"/>
      </w:r>
      <w:r w:rsidR="009D54F7">
        <w:instrText xml:space="preserve"> HYPERLINK \l "waaromondersteuning" </w:instrText>
      </w:r>
      <w:r w:rsidRPr="003C37FE">
        <w:fldChar w:fldCharType="separate"/>
      </w:r>
      <w:r w:rsidR="00852944" w:rsidRPr="00852944">
        <w:rPr>
          <w:rStyle w:val="Hyperlink"/>
          <w:i/>
        </w:rPr>
        <w:t xml:space="preserve">Waarom is </w:t>
      </w:r>
      <w:r w:rsidR="00585C2C">
        <w:rPr>
          <w:rStyle w:val="Hyperlink"/>
          <w:i/>
        </w:rPr>
        <w:t>mijn</w:t>
      </w:r>
      <w:r w:rsidR="00852944" w:rsidRPr="00852944">
        <w:rPr>
          <w:rStyle w:val="Hyperlink"/>
          <w:i/>
        </w:rPr>
        <w:t xml:space="preserve"> ondersteuning goed in kaart  brengen belangrijk?</w:t>
      </w:r>
      <w:r>
        <w:rPr>
          <w:rStyle w:val="Hyperlink"/>
          <w:i/>
        </w:rPr>
        <w:fldChar w:fldCharType="end"/>
      </w:r>
      <w:r w:rsidR="00852944">
        <w:rPr>
          <w:i/>
        </w:rPr>
        <w:t xml:space="preserve">       </w:t>
      </w:r>
      <w:hyperlink w:anchor="ondersteuningwaaropletten" w:history="1">
        <w:r w:rsidR="00852944" w:rsidRPr="00487999">
          <w:rPr>
            <w:rStyle w:val="Hyperlink"/>
            <w:i/>
          </w:rPr>
          <w:t xml:space="preserve">Waarop moet ik letten om mijn ondersteuning in kaart te brengen? </w:t>
        </w:r>
      </w:hyperlink>
      <w:r w:rsidR="00852944">
        <w:rPr>
          <w:i/>
        </w:rPr>
        <w:t xml:space="preserve"> </w:t>
      </w:r>
      <w:hyperlink w:anchor="ondersteuninghoe_inkaart" w:history="1">
        <w:r w:rsidR="00E22E33" w:rsidRPr="00487999">
          <w:rPr>
            <w:rStyle w:val="Hyperlink"/>
            <w:i/>
          </w:rPr>
          <w:t>Hoe breng ik mijn ondersteuning in kaart?</w:t>
        </w:r>
        <w:r w:rsidR="00B17375" w:rsidRPr="00487999">
          <w:rPr>
            <w:rStyle w:val="Hyperlink"/>
            <w:i/>
          </w:rPr>
          <w:t xml:space="preserve"> Wie kan me he</w:t>
        </w:r>
        <w:r w:rsidR="00852944" w:rsidRPr="00487999">
          <w:rPr>
            <w:rStyle w:val="Hyperlink"/>
            <w:i/>
          </w:rPr>
          <w:t>lpen?</w:t>
        </w:r>
      </w:hyperlink>
      <w:r w:rsidR="00852944">
        <w:rPr>
          <w:i/>
        </w:rPr>
        <w:t xml:space="preserve"> </w:t>
      </w:r>
      <w:r w:rsidR="0054010A">
        <w:rPr>
          <w:i/>
        </w:rPr>
        <w:t xml:space="preserve">   </w:t>
      </w:r>
      <w:hyperlink w:anchor="wie_biedt_ondersteuning" w:history="1">
        <w:r w:rsidR="0081379A" w:rsidRPr="00F55CF6">
          <w:rPr>
            <w:rStyle w:val="Hyperlink"/>
            <w:i/>
          </w:rPr>
          <w:t xml:space="preserve">Wie kan me ondersteuning bieden? </w:t>
        </w:r>
      </w:hyperlink>
      <w:r w:rsidR="0081379A">
        <w:rPr>
          <w:i/>
        </w:rPr>
        <w:t xml:space="preserve">  </w:t>
      </w:r>
      <w:hyperlink w:anchor="hoe_ondersteuningstabelinvullen" w:history="1">
        <w:r w:rsidR="0081379A" w:rsidRPr="00B4239F">
          <w:rPr>
            <w:rStyle w:val="Hyperlink"/>
            <w:i/>
          </w:rPr>
          <w:t>Hoe vul ik deze tabel in?</w:t>
        </w:r>
      </w:hyperlink>
    </w:p>
    <w:p w:rsidR="00E22E33" w:rsidRDefault="00E22E33" w:rsidP="0081379A">
      <w:pPr>
        <w:spacing w:line="240" w:lineRule="auto"/>
        <w:rPr>
          <w:i/>
        </w:rPr>
      </w:pPr>
    </w:p>
    <w:p w:rsidR="001B1223" w:rsidRPr="0099489A" w:rsidRDefault="001B1223" w:rsidP="001E7BDB">
      <w:pPr>
        <w:rPr>
          <w:i/>
        </w:rPr>
      </w:pPr>
    </w:p>
    <w:tbl>
      <w:tblPr>
        <w:tblStyle w:val="Tabelraster"/>
        <w:tblW w:w="0" w:type="auto"/>
        <w:tblLook w:val="04A0"/>
      </w:tblPr>
      <w:tblGrid>
        <w:gridCol w:w="1980"/>
        <w:gridCol w:w="930"/>
        <w:gridCol w:w="915"/>
        <w:gridCol w:w="791"/>
        <w:gridCol w:w="852"/>
        <w:gridCol w:w="852"/>
        <w:gridCol w:w="853"/>
        <w:gridCol w:w="853"/>
        <w:gridCol w:w="853"/>
        <w:gridCol w:w="852"/>
        <w:gridCol w:w="853"/>
        <w:gridCol w:w="851"/>
        <w:gridCol w:w="915"/>
        <w:gridCol w:w="791"/>
        <w:gridCol w:w="853"/>
      </w:tblGrid>
      <w:tr w:rsidR="001E7BDB" w:rsidTr="0099489A">
        <w:tc>
          <w:tcPr>
            <w:tcW w:w="1980" w:type="dxa"/>
          </w:tcPr>
          <w:p w:rsidR="001E7BDB" w:rsidRDefault="001E7BDB" w:rsidP="0099489A"/>
        </w:tc>
        <w:tc>
          <w:tcPr>
            <w:tcW w:w="1845" w:type="dxa"/>
            <w:gridSpan w:val="2"/>
          </w:tcPr>
          <w:p w:rsidR="001E7BDB" w:rsidRDefault="001E7BDB" w:rsidP="0099489A">
            <w:r>
              <w:t>Maandag</w:t>
            </w:r>
          </w:p>
        </w:tc>
        <w:tc>
          <w:tcPr>
            <w:tcW w:w="1643" w:type="dxa"/>
            <w:gridSpan w:val="2"/>
          </w:tcPr>
          <w:p w:rsidR="001E7BDB" w:rsidRDefault="005E2405" w:rsidP="0099489A">
            <w:r>
              <w:t>D</w:t>
            </w:r>
            <w:r w:rsidR="001E7BDB">
              <w:t>insdag</w:t>
            </w:r>
          </w:p>
        </w:tc>
        <w:tc>
          <w:tcPr>
            <w:tcW w:w="1705" w:type="dxa"/>
            <w:gridSpan w:val="2"/>
          </w:tcPr>
          <w:p w:rsidR="001E7BDB" w:rsidRDefault="001E7BDB" w:rsidP="0099489A">
            <w:r>
              <w:t>Woensdag</w:t>
            </w:r>
          </w:p>
        </w:tc>
        <w:tc>
          <w:tcPr>
            <w:tcW w:w="1706" w:type="dxa"/>
            <w:gridSpan w:val="2"/>
          </w:tcPr>
          <w:p w:rsidR="001E7BDB" w:rsidRDefault="005A762F" w:rsidP="0099489A">
            <w:r>
              <w:t>D</w:t>
            </w:r>
            <w:r w:rsidR="001E7BDB">
              <w:t>onderdag</w:t>
            </w:r>
          </w:p>
        </w:tc>
        <w:tc>
          <w:tcPr>
            <w:tcW w:w="1705" w:type="dxa"/>
            <w:gridSpan w:val="2"/>
          </w:tcPr>
          <w:p w:rsidR="001E7BDB" w:rsidRDefault="001E7BDB" w:rsidP="0099489A">
            <w:r>
              <w:t>vrijdag</w:t>
            </w:r>
          </w:p>
        </w:tc>
        <w:tc>
          <w:tcPr>
            <w:tcW w:w="1766" w:type="dxa"/>
            <w:gridSpan w:val="2"/>
          </w:tcPr>
          <w:p w:rsidR="001E7BDB" w:rsidRDefault="001E7BDB" w:rsidP="0099489A">
            <w:r>
              <w:t>zaterdag</w:t>
            </w:r>
          </w:p>
        </w:tc>
        <w:tc>
          <w:tcPr>
            <w:tcW w:w="1644" w:type="dxa"/>
            <w:gridSpan w:val="2"/>
          </w:tcPr>
          <w:p w:rsidR="001E7BDB" w:rsidRDefault="001E7BDB" w:rsidP="0099489A">
            <w:r>
              <w:t>zondag</w:t>
            </w:r>
          </w:p>
        </w:tc>
      </w:tr>
      <w:tr w:rsidR="001E7BDB" w:rsidTr="0099489A">
        <w:tc>
          <w:tcPr>
            <w:tcW w:w="1980" w:type="dxa"/>
          </w:tcPr>
          <w:p w:rsidR="001E7BDB" w:rsidRDefault="001E7BDB" w:rsidP="0099489A"/>
        </w:tc>
        <w:tc>
          <w:tcPr>
            <w:tcW w:w="930" w:type="dxa"/>
          </w:tcPr>
          <w:p w:rsidR="001E7BDB" w:rsidRDefault="001E7BDB" w:rsidP="001E7BDB">
            <w:r>
              <w:t>Wat</w:t>
            </w:r>
          </w:p>
        </w:tc>
        <w:tc>
          <w:tcPr>
            <w:tcW w:w="915" w:type="dxa"/>
          </w:tcPr>
          <w:p w:rsidR="001E7BDB" w:rsidRDefault="001E7BDB" w:rsidP="0099489A">
            <w:r>
              <w:t>wie</w:t>
            </w:r>
          </w:p>
        </w:tc>
        <w:tc>
          <w:tcPr>
            <w:tcW w:w="791" w:type="dxa"/>
          </w:tcPr>
          <w:p w:rsidR="001E7BDB" w:rsidRDefault="001E7BDB" w:rsidP="0099489A">
            <w:r>
              <w:t>Wat</w:t>
            </w:r>
          </w:p>
        </w:tc>
        <w:tc>
          <w:tcPr>
            <w:tcW w:w="852" w:type="dxa"/>
          </w:tcPr>
          <w:p w:rsidR="001E7BDB" w:rsidRDefault="00852944" w:rsidP="0099489A">
            <w:r>
              <w:t>W</w:t>
            </w:r>
            <w:r w:rsidR="001E7BDB">
              <w:t>ie</w:t>
            </w:r>
          </w:p>
        </w:tc>
        <w:tc>
          <w:tcPr>
            <w:tcW w:w="852" w:type="dxa"/>
          </w:tcPr>
          <w:p w:rsidR="001E7BDB" w:rsidRDefault="001B1223" w:rsidP="0099489A">
            <w:r>
              <w:t>W</w:t>
            </w:r>
            <w:r w:rsidR="001E7BDB">
              <w:t>at</w:t>
            </w:r>
          </w:p>
        </w:tc>
        <w:tc>
          <w:tcPr>
            <w:tcW w:w="853" w:type="dxa"/>
          </w:tcPr>
          <w:p w:rsidR="001E7BDB" w:rsidRDefault="001B1223" w:rsidP="0099489A">
            <w:r>
              <w:t>W</w:t>
            </w:r>
            <w:r w:rsidR="001E7BDB">
              <w:t>ie</w:t>
            </w:r>
          </w:p>
        </w:tc>
        <w:tc>
          <w:tcPr>
            <w:tcW w:w="853" w:type="dxa"/>
          </w:tcPr>
          <w:p w:rsidR="001E7BDB" w:rsidRDefault="001E7BDB" w:rsidP="0099489A">
            <w:r>
              <w:t>wat</w:t>
            </w:r>
          </w:p>
        </w:tc>
        <w:tc>
          <w:tcPr>
            <w:tcW w:w="853" w:type="dxa"/>
          </w:tcPr>
          <w:p w:rsidR="001E7BDB" w:rsidRDefault="0099489A" w:rsidP="0099489A">
            <w:r>
              <w:t>wie</w:t>
            </w:r>
          </w:p>
        </w:tc>
        <w:tc>
          <w:tcPr>
            <w:tcW w:w="852" w:type="dxa"/>
          </w:tcPr>
          <w:p w:rsidR="001E7BDB" w:rsidRDefault="001E7BDB" w:rsidP="0099489A">
            <w:r>
              <w:t>Wat</w:t>
            </w:r>
          </w:p>
        </w:tc>
        <w:tc>
          <w:tcPr>
            <w:tcW w:w="853" w:type="dxa"/>
          </w:tcPr>
          <w:p w:rsidR="001E7BDB" w:rsidRDefault="0099489A" w:rsidP="0099489A">
            <w:r>
              <w:t>wie</w:t>
            </w:r>
          </w:p>
        </w:tc>
        <w:tc>
          <w:tcPr>
            <w:tcW w:w="851" w:type="dxa"/>
          </w:tcPr>
          <w:p w:rsidR="001E7BDB" w:rsidRDefault="005256B0" w:rsidP="0099489A">
            <w:r>
              <w:t>W</w:t>
            </w:r>
            <w:r w:rsidR="001E7BDB">
              <w:t>at</w:t>
            </w:r>
          </w:p>
        </w:tc>
        <w:tc>
          <w:tcPr>
            <w:tcW w:w="915" w:type="dxa"/>
          </w:tcPr>
          <w:p w:rsidR="001E7BDB" w:rsidRDefault="0099489A" w:rsidP="0099489A">
            <w:r>
              <w:t>wie</w:t>
            </w:r>
          </w:p>
        </w:tc>
        <w:tc>
          <w:tcPr>
            <w:tcW w:w="791" w:type="dxa"/>
          </w:tcPr>
          <w:p w:rsidR="001E7BDB" w:rsidRDefault="001E7BDB" w:rsidP="0099489A">
            <w:r>
              <w:t>Wat</w:t>
            </w:r>
          </w:p>
        </w:tc>
        <w:tc>
          <w:tcPr>
            <w:tcW w:w="853" w:type="dxa"/>
          </w:tcPr>
          <w:p w:rsidR="001E7BDB" w:rsidRDefault="0099489A" w:rsidP="0099489A">
            <w:r>
              <w:t>wie</w:t>
            </w:r>
          </w:p>
        </w:tc>
      </w:tr>
      <w:tr w:rsidR="001E7BDB" w:rsidTr="0099489A">
        <w:tc>
          <w:tcPr>
            <w:tcW w:w="1980" w:type="dxa"/>
          </w:tcPr>
          <w:p w:rsidR="001E7BDB" w:rsidRDefault="001E7BDB" w:rsidP="0099489A">
            <w:r>
              <w:t>7-8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8-9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9-10</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10-11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11-12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12-13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13-14</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14-15</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15-16</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16-17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17-18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18-19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20-21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21-22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22-23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23-7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Totale kost per dag</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bl>
    <w:p w:rsidR="001E7BDB" w:rsidRDefault="001E7BDB" w:rsidP="001E7BDB"/>
    <w:p w:rsidR="001E7BDB" w:rsidRDefault="001E7BDB">
      <w:pPr>
        <w:rPr>
          <w:b/>
        </w:rPr>
      </w:pPr>
    </w:p>
    <w:p w:rsidR="0081379A" w:rsidRDefault="0081379A">
      <w:pPr>
        <w:rPr>
          <w:b/>
          <w:sz w:val="36"/>
          <w:szCs w:val="36"/>
        </w:rPr>
      </w:pPr>
      <w:bookmarkStart w:id="6" w:name="stap3"/>
    </w:p>
    <w:p w:rsidR="00B54A2A" w:rsidRPr="00737C02" w:rsidRDefault="00B54A2A">
      <w:pPr>
        <w:rPr>
          <w:b/>
          <w:sz w:val="36"/>
          <w:szCs w:val="36"/>
        </w:rPr>
      </w:pPr>
      <w:bookmarkStart w:id="7" w:name="stap3alleenhuur"/>
      <w:r w:rsidRPr="00737C02">
        <w:rPr>
          <w:b/>
          <w:sz w:val="36"/>
          <w:szCs w:val="36"/>
        </w:rPr>
        <w:lastRenderedPageBreak/>
        <w:t xml:space="preserve">Stap 3 Hoeveel kost </w:t>
      </w:r>
      <w:r w:rsidR="001B1223" w:rsidRPr="00737C02">
        <w:rPr>
          <w:b/>
          <w:sz w:val="36"/>
          <w:szCs w:val="36"/>
        </w:rPr>
        <w:t xml:space="preserve">mijn </w:t>
      </w:r>
      <w:r w:rsidRPr="00737C02">
        <w:rPr>
          <w:b/>
          <w:sz w:val="36"/>
          <w:szCs w:val="36"/>
        </w:rPr>
        <w:t>ondersteuning</w:t>
      </w:r>
      <w:r w:rsidR="001B1223" w:rsidRPr="00737C02">
        <w:rPr>
          <w:b/>
          <w:sz w:val="36"/>
          <w:szCs w:val="36"/>
        </w:rPr>
        <w:t xml:space="preserve"> per maand</w:t>
      </w:r>
      <w:r w:rsidRPr="00737C02">
        <w:rPr>
          <w:b/>
          <w:sz w:val="36"/>
          <w:szCs w:val="36"/>
        </w:rPr>
        <w:t xml:space="preserve">? </w:t>
      </w:r>
    </w:p>
    <w:bookmarkEnd w:id="6"/>
    <w:bookmarkEnd w:id="7"/>
    <w:p w:rsidR="00737C02" w:rsidRDefault="003C37FE" w:rsidP="00737C02">
      <w:pPr>
        <w:spacing w:after="0"/>
        <w:rPr>
          <w:rStyle w:val="Hyperlink"/>
          <w:i/>
        </w:rPr>
      </w:pPr>
      <w:r w:rsidRPr="003C37FE">
        <w:fldChar w:fldCharType="begin"/>
      </w:r>
      <w:r w:rsidR="009D54F7">
        <w:instrText xml:space="preserve"> HYPERLINK \l "watkostondersteuning" </w:instrText>
      </w:r>
      <w:r w:rsidRPr="003C37FE">
        <w:fldChar w:fldCharType="separate"/>
      </w:r>
      <w:r w:rsidR="001D1D63" w:rsidRPr="00597B89">
        <w:rPr>
          <w:rStyle w:val="Hyperlink"/>
          <w:i/>
        </w:rPr>
        <w:t>Wie kan me ondersteuning bieden en wat kost dit?</w:t>
      </w:r>
      <w:r>
        <w:rPr>
          <w:rStyle w:val="Hyperlink"/>
          <w:i/>
        </w:rPr>
        <w:fldChar w:fldCharType="end"/>
      </w:r>
      <w:r w:rsidR="00737C02">
        <w:rPr>
          <w:i/>
        </w:rPr>
        <w:t xml:space="preserve"> </w:t>
      </w:r>
      <w:hyperlink w:anchor="tewerkstellenpersoneel" w:history="1">
        <w:r w:rsidR="001D1D63" w:rsidRPr="00763D73">
          <w:rPr>
            <w:rStyle w:val="Hyperlink"/>
            <w:i/>
          </w:rPr>
          <w:t>Kan ik iemand zelf tewerkstellen en wat kost dit? Kan ik via een voorziening iemand tewerkstellen en hoeveel kost dit?</w:t>
        </w:r>
      </w:hyperlink>
      <w:r w:rsidR="001D1D63">
        <w:rPr>
          <w:i/>
        </w:rPr>
        <w:t xml:space="preserve"> </w:t>
      </w:r>
      <w:hyperlink w:anchor="contractendientsverleners" w:history="1">
        <w:r w:rsidR="00414F90" w:rsidRPr="00414F90">
          <w:rPr>
            <w:rStyle w:val="Hyperlink"/>
            <w:i/>
          </w:rPr>
          <w:t xml:space="preserve">Waarop moet </w:t>
        </w:r>
        <w:r w:rsidR="00585C2C">
          <w:rPr>
            <w:rStyle w:val="Hyperlink"/>
            <w:i/>
          </w:rPr>
          <w:t>ik</w:t>
        </w:r>
        <w:r w:rsidR="00414F90" w:rsidRPr="00414F90">
          <w:rPr>
            <w:rStyle w:val="Hyperlink"/>
            <w:i/>
          </w:rPr>
          <w:t xml:space="preserve"> letten als </w:t>
        </w:r>
        <w:r w:rsidR="00585C2C">
          <w:rPr>
            <w:rStyle w:val="Hyperlink"/>
            <w:i/>
          </w:rPr>
          <w:t>ik</w:t>
        </w:r>
        <w:r w:rsidR="00414F90" w:rsidRPr="00414F90">
          <w:rPr>
            <w:rStyle w:val="Hyperlink"/>
            <w:i/>
          </w:rPr>
          <w:t xml:space="preserve"> contracten afsluit met eigen personeel, met dienstverleners of met zorgaanbieders?</w:t>
        </w:r>
      </w:hyperlink>
      <w:r w:rsidR="00737C02">
        <w:rPr>
          <w:rStyle w:val="Hyperlink"/>
          <w:i/>
        </w:rPr>
        <w:t xml:space="preserve">  </w:t>
      </w:r>
    </w:p>
    <w:p w:rsidR="001D1D63" w:rsidRDefault="003C37FE" w:rsidP="00737C02">
      <w:pPr>
        <w:spacing w:after="0"/>
        <w:rPr>
          <w:i/>
        </w:rPr>
      </w:pPr>
      <w:hyperlink w:anchor="collectievezorginhuren" w:history="1">
        <w:r w:rsidR="004D7993" w:rsidRPr="000E5B46">
          <w:rPr>
            <w:rStyle w:val="Hyperlink"/>
            <w:i/>
          </w:rPr>
          <w:t>Waarop moet ik letten als ik samen met anderen ondersteuning inhuur?</w:t>
        </w:r>
      </w:hyperlink>
      <w:r w:rsidR="004D7993">
        <w:rPr>
          <w:i/>
        </w:rPr>
        <w:t xml:space="preserve"> </w:t>
      </w:r>
      <w:hyperlink w:anchor="ondersteuningskostentabel" w:history="1">
        <w:r w:rsidR="001D1D63" w:rsidRPr="00763D73">
          <w:rPr>
            <w:rStyle w:val="Hyperlink"/>
            <w:i/>
          </w:rPr>
          <w:t>Hoe vul ik deze tabel in?</w:t>
        </w:r>
      </w:hyperlink>
    </w:p>
    <w:p w:rsidR="00763D73" w:rsidRDefault="00763D73" w:rsidP="001D1D63">
      <w:pPr>
        <w:rPr>
          <w:i/>
        </w:rPr>
      </w:pPr>
    </w:p>
    <w:tbl>
      <w:tblPr>
        <w:tblStyle w:val="Tabelraster"/>
        <w:tblW w:w="0" w:type="auto"/>
        <w:tblLook w:val="04A0"/>
      </w:tblPr>
      <w:tblGrid>
        <w:gridCol w:w="1610"/>
        <w:gridCol w:w="1109"/>
        <w:gridCol w:w="819"/>
        <w:gridCol w:w="729"/>
        <w:gridCol w:w="776"/>
        <w:gridCol w:w="771"/>
        <w:gridCol w:w="777"/>
        <w:gridCol w:w="770"/>
        <w:gridCol w:w="783"/>
        <w:gridCol w:w="771"/>
        <w:gridCol w:w="772"/>
        <w:gridCol w:w="759"/>
        <w:gridCol w:w="816"/>
        <w:gridCol w:w="729"/>
        <w:gridCol w:w="772"/>
        <w:gridCol w:w="1231"/>
      </w:tblGrid>
      <w:tr w:rsidR="00E81916" w:rsidTr="00E81916">
        <w:tc>
          <w:tcPr>
            <w:tcW w:w="1610" w:type="dxa"/>
          </w:tcPr>
          <w:p w:rsidR="00E81916" w:rsidRDefault="00E81916" w:rsidP="0099489A"/>
        </w:tc>
        <w:tc>
          <w:tcPr>
            <w:tcW w:w="1928" w:type="dxa"/>
            <w:gridSpan w:val="2"/>
          </w:tcPr>
          <w:p w:rsidR="00E81916" w:rsidRDefault="00E81916" w:rsidP="0099489A">
            <w:r>
              <w:t>Maandag</w:t>
            </w:r>
          </w:p>
        </w:tc>
        <w:tc>
          <w:tcPr>
            <w:tcW w:w="1505" w:type="dxa"/>
            <w:gridSpan w:val="2"/>
          </w:tcPr>
          <w:p w:rsidR="00E81916" w:rsidRDefault="00E81916" w:rsidP="0099489A">
            <w:r>
              <w:t>Dinsdag</w:t>
            </w:r>
          </w:p>
        </w:tc>
        <w:tc>
          <w:tcPr>
            <w:tcW w:w="1548" w:type="dxa"/>
            <w:gridSpan w:val="2"/>
          </w:tcPr>
          <w:p w:rsidR="00E81916" w:rsidRDefault="00E81916" w:rsidP="0099489A">
            <w:r>
              <w:t>Woensdag</w:t>
            </w:r>
          </w:p>
        </w:tc>
        <w:tc>
          <w:tcPr>
            <w:tcW w:w="1553" w:type="dxa"/>
            <w:gridSpan w:val="2"/>
          </w:tcPr>
          <w:p w:rsidR="00E81916" w:rsidRDefault="00E81916" w:rsidP="0099489A">
            <w:r>
              <w:t>Donderdag</w:t>
            </w:r>
          </w:p>
        </w:tc>
        <w:tc>
          <w:tcPr>
            <w:tcW w:w="1543" w:type="dxa"/>
            <w:gridSpan w:val="2"/>
          </w:tcPr>
          <w:p w:rsidR="00E81916" w:rsidRDefault="00E81916" w:rsidP="0099489A">
            <w:r>
              <w:t>vrijdag</w:t>
            </w:r>
          </w:p>
        </w:tc>
        <w:tc>
          <w:tcPr>
            <w:tcW w:w="1575" w:type="dxa"/>
            <w:gridSpan w:val="2"/>
          </w:tcPr>
          <w:p w:rsidR="00E81916" w:rsidRDefault="00E81916" w:rsidP="0099489A">
            <w:r>
              <w:t>zaterdag</w:t>
            </w:r>
          </w:p>
        </w:tc>
        <w:tc>
          <w:tcPr>
            <w:tcW w:w="1501" w:type="dxa"/>
            <w:gridSpan w:val="2"/>
          </w:tcPr>
          <w:p w:rsidR="00E81916" w:rsidRDefault="00E81916" w:rsidP="0099489A">
            <w:r>
              <w:t>zondag</w:t>
            </w:r>
          </w:p>
        </w:tc>
        <w:tc>
          <w:tcPr>
            <w:tcW w:w="1231" w:type="dxa"/>
          </w:tcPr>
          <w:p w:rsidR="00E81916" w:rsidRDefault="00E81916" w:rsidP="0099489A">
            <w:r>
              <w:t>collectief</w:t>
            </w:r>
          </w:p>
        </w:tc>
      </w:tr>
      <w:tr w:rsidR="00E81916" w:rsidTr="00E81916">
        <w:tc>
          <w:tcPr>
            <w:tcW w:w="1610" w:type="dxa"/>
          </w:tcPr>
          <w:p w:rsidR="00E81916" w:rsidRDefault="00E81916" w:rsidP="0099489A"/>
        </w:tc>
        <w:tc>
          <w:tcPr>
            <w:tcW w:w="1109" w:type="dxa"/>
          </w:tcPr>
          <w:p w:rsidR="00E81916" w:rsidRDefault="00E81916" w:rsidP="0099489A">
            <w:r>
              <w:t>Waarvoor</w:t>
            </w:r>
          </w:p>
        </w:tc>
        <w:tc>
          <w:tcPr>
            <w:tcW w:w="819" w:type="dxa"/>
          </w:tcPr>
          <w:p w:rsidR="00E81916" w:rsidRDefault="00E81916" w:rsidP="0099489A">
            <w:r>
              <w:t>Kost</w:t>
            </w:r>
          </w:p>
        </w:tc>
        <w:tc>
          <w:tcPr>
            <w:tcW w:w="729" w:type="dxa"/>
          </w:tcPr>
          <w:p w:rsidR="00E81916" w:rsidRDefault="00E81916" w:rsidP="0099489A">
            <w:r>
              <w:t>Wat</w:t>
            </w:r>
          </w:p>
        </w:tc>
        <w:tc>
          <w:tcPr>
            <w:tcW w:w="776" w:type="dxa"/>
          </w:tcPr>
          <w:p w:rsidR="00E81916" w:rsidRDefault="00E81916" w:rsidP="0099489A">
            <w:r>
              <w:t>Kost</w:t>
            </w:r>
          </w:p>
        </w:tc>
        <w:tc>
          <w:tcPr>
            <w:tcW w:w="771" w:type="dxa"/>
          </w:tcPr>
          <w:p w:rsidR="00E81916" w:rsidRDefault="00E81916" w:rsidP="0099489A">
            <w:r>
              <w:t>Wat</w:t>
            </w:r>
          </w:p>
        </w:tc>
        <w:tc>
          <w:tcPr>
            <w:tcW w:w="777" w:type="dxa"/>
          </w:tcPr>
          <w:p w:rsidR="00E81916" w:rsidRDefault="00E81916" w:rsidP="0099489A">
            <w:r>
              <w:t>Kost</w:t>
            </w:r>
          </w:p>
        </w:tc>
        <w:tc>
          <w:tcPr>
            <w:tcW w:w="770" w:type="dxa"/>
          </w:tcPr>
          <w:p w:rsidR="00E81916" w:rsidRDefault="00DB2787" w:rsidP="0099489A">
            <w:r>
              <w:t>W</w:t>
            </w:r>
            <w:r w:rsidR="00E81916">
              <w:t>at</w:t>
            </w:r>
          </w:p>
        </w:tc>
        <w:tc>
          <w:tcPr>
            <w:tcW w:w="783" w:type="dxa"/>
          </w:tcPr>
          <w:p w:rsidR="00E81916" w:rsidRDefault="00E81916" w:rsidP="0099489A">
            <w:r>
              <w:t>Kost</w:t>
            </w:r>
          </w:p>
        </w:tc>
        <w:tc>
          <w:tcPr>
            <w:tcW w:w="771" w:type="dxa"/>
          </w:tcPr>
          <w:p w:rsidR="00E81916" w:rsidRDefault="00E81916" w:rsidP="0099489A">
            <w:r>
              <w:t>Wat</w:t>
            </w:r>
          </w:p>
        </w:tc>
        <w:tc>
          <w:tcPr>
            <w:tcW w:w="772" w:type="dxa"/>
          </w:tcPr>
          <w:p w:rsidR="00E81916" w:rsidRDefault="00E81916" w:rsidP="0099489A">
            <w:r>
              <w:t>kost</w:t>
            </w:r>
          </w:p>
        </w:tc>
        <w:tc>
          <w:tcPr>
            <w:tcW w:w="759" w:type="dxa"/>
          </w:tcPr>
          <w:p w:rsidR="00E81916" w:rsidRDefault="00E81916" w:rsidP="0099489A">
            <w:r>
              <w:t>wat</w:t>
            </w:r>
          </w:p>
        </w:tc>
        <w:tc>
          <w:tcPr>
            <w:tcW w:w="816" w:type="dxa"/>
          </w:tcPr>
          <w:p w:rsidR="00E81916" w:rsidRDefault="00E81916" w:rsidP="0099489A">
            <w:r>
              <w:t>kost</w:t>
            </w:r>
          </w:p>
        </w:tc>
        <w:tc>
          <w:tcPr>
            <w:tcW w:w="729" w:type="dxa"/>
          </w:tcPr>
          <w:p w:rsidR="00E81916" w:rsidRDefault="00E81916" w:rsidP="0099489A">
            <w:r>
              <w:t>Wat</w:t>
            </w:r>
          </w:p>
        </w:tc>
        <w:tc>
          <w:tcPr>
            <w:tcW w:w="772" w:type="dxa"/>
          </w:tcPr>
          <w:p w:rsidR="00E81916" w:rsidRDefault="00E81916" w:rsidP="0099489A">
            <w:r>
              <w:t>kost</w:t>
            </w:r>
          </w:p>
        </w:tc>
        <w:tc>
          <w:tcPr>
            <w:tcW w:w="1231" w:type="dxa"/>
          </w:tcPr>
          <w:p w:rsidR="00E81916" w:rsidRDefault="00E81916" w:rsidP="0099489A"/>
        </w:tc>
      </w:tr>
      <w:tr w:rsidR="00E81916" w:rsidTr="00E81916">
        <w:tc>
          <w:tcPr>
            <w:tcW w:w="1610" w:type="dxa"/>
          </w:tcPr>
          <w:p w:rsidR="00E81916" w:rsidRDefault="00E81916" w:rsidP="0099489A">
            <w:r>
              <w:t>7-8</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8-9</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9-10</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10-11</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11-12</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12-13</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13-14</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14-15</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15-16</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16-17</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17-18</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18-19</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20-21</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21-22</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22-23</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23-7</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r w:rsidR="00E81916" w:rsidTr="00E81916">
        <w:tc>
          <w:tcPr>
            <w:tcW w:w="1610" w:type="dxa"/>
          </w:tcPr>
          <w:p w:rsidR="00E81916" w:rsidRDefault="00E81916" w:rsidP="0099489A">
            <w:r>
              <w:t>Totale kost per dag</w:t>
            </w:r>
          </w:p>
        </w:tc>
        <w:tc>
          <w:tcPr>
            <w:tcW w:w="1109" w:type="dxa"/>
          </w:tcPr>
          <w:p w:rsidR="00E81916" w:rsidRDefault="00E81916" w:rsidP="0099489A"/>
        </w:tc>
        <w:tc>
          <w:tcPr>
            <w:tcW w:w="819" w:type="dxa"/>
          </w:tcPr>
          <w:p w:rsidR="00E81916" w:rsidRDefault="00E81916" w:rsidP="0099489A"/>
        </w:tc>
        <w:tc>
          <w:tcPr>
            <w:tcW w:w="729" w:type="dxa"/>
          </w:tcPr>
          <w:p w:rsidR="00E81916" w:rsidRDefault="00E81916" w:rsidP="0099489A"/>
        </w:tc>
        <w:tc>
          <w:tcPr>
            <w:tcW w:w="776" w:type="dxa"/>
          </w:tcPr>
          <w:p w:rsidR="00E81916" w:rsidRDefault="00E81916" w:rsidP="0099489A"/>
        </w:tc>
        <w:tc>
          <w:tcPr>
            <w:tcW w:w="771" w:type="dxa"/>
          </w:tcPr>
          <w:p w:rsidR="00E81916" w:rsidRDefault="00E81916" w:rsidP="0099489A"/>
        </w:tc>
        <w:tc>
          <w:tcPr>
            <w:tcW w:w="777" w:type="dxa"/>
          </w:tcPr>
          <w:p w:rsidR="00E81916" w:rsidRDefault="00E81916" w:rsidP="0099489A"/>
        </w:tc>
        <w:tc>
          <w:tcPr>
            <w:tcW w:w="770" w:type="dxa"/>
          </w:tcPr>
          <w:p w:rsidR="00E81916" w:rsidRDefault="00E81916" w:rsidP="0099489A"/>
        </w:tc>
        <w:tc>
          <w:tcPr>
            <w:tcW w:w="783" w:type="dxa"/>
          </w:tcPr>
          <w:p w:rsidR="00E81916" w:rsidRDefault="00E81916" w:rsidP="0099489A"/>
        </w:tc>
        <w:tc>
          <w:tcPr>
            <w:tcW w:w="771" w:type="dxa"/>
          </w:tcPr>
          <w:p w:rsidR="00E81916" w:rsidRDefault="00E81916" w:rsidP="0099489A"/>
        </w:tc>
        <w:tc>
          <w:tcPr>
            <w:tcW w:w="772" w:type="dxa"/>
          </w:tcPr>
          <w:p w:rsidR="00E81916" w:rsidRDefault="00E81916" w:rsidP="0099489A"/>
        </w:tc>
        <w:tc>
          <w:tcPr>
            <w:tcW w:w="759" w:type="dxa"/>
          </w:tcPr>
          <w:p w:rsidR="00E81916" w:rsidRDefault="00E81916" w:rsidP="0099489A"/>
        </w:tc>
        <w:tc>
          <w:tcPr>
            <w:tcW w:w="816" w:type="dxa"/>
          </w:tcPr>
          <w:p w:rsidR="00E81916" w:rsidRDefault="00E81916" w:rsidP="0099489A"/>
        </w:tc>
        <w:tc>
          <w:tcPr>
            <w:tcW w:w="729" w:type="dxa"/>
          </w:tcPr>
          <w:p w:rsidR="00E81916" w:rsidRDefault="00E81916" w:rsidP="0099489A"/>
        </w:tc>
        <w:tc>
          <w:tcPr>
            <w:tcW w:w="772" w:type="dxa"/>
          </w:tcPr>
          <w:p w:rsidR="00E81916" w:rsidRDefault="00E81916" w:rsidP="0099489A"/>
        </w:tc>
        <w:tc>
          <w:tcPr>
            <w:tcW w:w="1231" w:type="dxa"/>
          </w:tcPr>
          <w:p w:rsidR="00E81916" w:rsidRDefault="00E81916" w:rsidP="0099489A"/>
        </w:tc>
      </w:tr>
    </w:tbl>
    <w:p w:rsidR="001D1D63" w:rsidRDefault="001D1D63" w:rsidP="00B17375"/>
    <w:tbl>
      <w:tblPr>
        <w:tblStyle w:val="Tabelraster"/>
        <w:tblW w:w="0" w:type="auto"/>
        <w:tblLook w:val="04A0"/>
      </w:tblPr>
      <w:tblGrid>
        <w:gridCol w:w="11052"/>
        <w:gridCol w:w="2942"/>
      </w:tblGrid>
      <w:tr w:rsidR="00852944" w:rsidTr="00852944">
        <w:tc>
          <w:tcPr>
            <w:tcW w:w="11052" w:type="dxa"/>
          </w:tcPr>
          <w:p w:rsidR="00852944" w:rsidRDefault="00852944" w:rsidP="00585C2C">
            <w:r>
              <w:t>De totale kost per maand is de optelsom van alle dagen vermenigvuldig</w:t>
            </w:r>
            <w:r w:rsidR="00585C2C">
              <w:t>d</w:t>
            </w:r>
            <w:r>
              <w:t xml:space="preserve"> met 4,33</w:t>
            </w:r>
          </w:p>
        </w:tc>
        <w:tc>
          <w:tcPr>
            <w:tcW w:w="2942" w:type="dxa"/>
          </w:tcPr>
          <w:p w:rsidR="00852944" w:rsidRDefault="00852944" w:rsidP="00B17375"/>
        </w:tc>
      </w:tr>
    </w:tbl>
    <w:p w:rsidR="00737C02" w:rsidRDefault="00737C02">
      <w:pPr>
        <w:rPr>
          <w:b/>
          <w:sz w:val="28"/>
          <w:szCs w:val="28"/>
        </w:rPr>
      </w:pPr>
      <w:bookmarkStart w:id="8" w:name="stap4"/>
    </w:p>
    <w:p w:rsidR="002437B4" w:rsidRDefault="002437B4">
      <w:pPr>
        <w:rPr>
          <w:b/>
          <w:sz w:val="36"/>
          <w:szCs w:val="36"/>
        </w:rPr>
      </w:pPr>
    </w:p>
    <w:p w:rsidR="000A6BDB" w:rsidRPr="00737C02" w:rsidRDefault="00363611">
      <w:pPr>
        <w:rPr>
          <w:b/>
          <w:sz w:val="36"/>
          <w:szCs w:val="36"/>
        </w:rPr>
      </w:pPr>
      <w:bookmarkStart w:id="9" w:name="stap4alleenhuur"/>
      <w:r w:rsidRPr="00737C02">
        <w:rPr>
          <w:b/>
          <w:sz w:val="36"/>
          <w:szCs w:val="36"/>
        </w:rPr>
        <w:t>Stap 4 Ik breng mijn woon</w:t>
      </w:r>
      <w:r w:rsidR="002548E5">
        <w:rPr>
          <w:b/>
          <w:sz w:val="36"/>
          <w:szCs w:val="36"/>
        </w:rPr>
        <w:t>-</w:t>
      </w:r>
      <w:r w:rsidRPr="00737C02">
        <w:rPr>
          <w:b/>
          <w:sz w:val="36"/>
          <w:szCs w:val="36"/>
        </w:rPr>
        <w:t xml:space="preserve"> en huishoudkosten in beeld </w:t>
      </w:r>
    </w:p>
    <w:bookmarkEnd w:id="8"/>
    <w:bookmarkEnd w:id="9"/>
    <w:p w:rsidR="00EA4C64" w:rsidRPr="0081379A" w:rsidRDefault="003C37FE" w:rsidP="0081379A">
      <w:pPr>
        <w:spacing w:after="0" w:line="240" w:lineRule="auto"/>
        <w:rPr>
          <w:i/>
        </w:rPr>
      </w:pPr>
      <w:r w:rsidRPr="003C37FE">
        <w:fldChar w:fldCharType="begin"/>
      </w:r>
      <w:r w:rsidR="00762EED" w:rsidRPr="00F909FF">
        <w:instrText xml:space="preserve"> HYPERLINK \l "woon_huishoudkosten" </w:instrText>
      </w:r>
      <w:r w:rsidRPr="003C37FE">
        <w:fldChar w:fldCharType="separate"/>
      </w:r>
      <w:r w:rsidR="00633F8E" w:rsidRPr="00F909FF">
        <w:rPr>
          <w:rStyle w:val="Hyperlink"/>
          <w:i/>
        </w:rPr>
        <w:t>Enige toelichting bij de kostentabel</w:t>
      </w:r>
      <w:r w:rsidRPr="00F909FF">
        <w:rPr>
          <w:rStyle w:val="Hyperlink"/>
          <w:i/>
        </w:rPr>
        <w:fldChar w:fldCharType="end"/>
      </w:r>
      <w:r w:rsidR="00633F8E" w:rsidRPr="00F909FF">
        <w:rPr>
          <w:rStyle w:val="Hyperlink"/>
          <w:i/>
        </w:rPr>
        <w:t xml:space="preserve">    </w:t>
      </w:r>
      <w:hyperlink w:anchor="huurformules" w:history="1">
        <w:r w:rsidR="00633F8E" w:rsidRPr="00F909FF">
          <w:rPr>
            <w:rStyle w:val="Hyperlink"/>
          </w:rPr>
          <w:t>Welke huurformules bestaan er?</w:t>
        </w:r>
        <w:r w:rsidR="0071492F" w:rsidRPr="00F909FF">
          <w:rPr>
            <w:rStyle w:val="Hyperlink"/>
          </w:rPr>
          <w:t xml:space="preserve"> </w:t>
        </w:r>
      </w:hyperlink>
      <w:r w:rsidR="0071492F" w:rsidRPr="00F909FF">
        <w:t xml:space="preserve"> </w:t>
      </w:r>
      <w:hyperlink w:anchor="aandachtspuntenhurenwoning" w:history="1">
        <w:r w:rsidR="0071492F" w:rsidRPr="00F909FF">
          <w:rPr>
            <w:rStyle w:val="Hyperlink"/>
          </w:rPr>
          <w:t>Wat zijn enkele aandachtspunten bij het huren van een woning?</w:t>
        </w:r>
      </w:hyperlink>
      <w:r w:rsidR="00633F8E" w:rsidRPr="00F909FF">
        <w:t xml:space="preserve"> </w:t>
      </w:r>
      <w:r w:rsidR="00132C94" w:rsidRPr="00F909FF">
        <w:t xml:space="preserve">  </w:t>
      </w:r>
      <w:hyperlink w:anchor="huursubsidie" w:history="1">
        <w:r w:rsidR="00132C94" w:rsidRPr="00F909FF">
          <w:rPr>
            <w:rStyle w:val="Hyperlink"/>
          </w:rPr>
          <w:t>Wat is de huursubsidie?</w:t>
        </w:r>
      </w:hyperlink>
      <w:r w:rsidR="003D69A1" w:rsidRPr="00F909FF">
        <w:t xml:space="preserve">  </w:t>
      </w:r>
      <w:hyperlink w:anchor="huurpremie" w:history="1">
        <w:r w:rsidR="003D69A1" w:rsidRPr="00F909FF">
          <w:rPr>
            <w:rStyle w:val="Hyperlink"/>
          </w:rPr>
          <w:t>Wat is de huurpremie?</w:t>
        </w:r>
      </w:hyperlink>
      <w:r w:rsidR="00EA4C64" w:rsidRPr="00F909FF">
        <w:t xml:space="preserve">  </w:t>
      </w:r>
      <w:hyperlink w:anchor="verschil_huursubsidie_huurpremie" w:history="1">
        <w:r w:rsidR="00EA4C64" w:rsidRPr="00F909FF">
          <w:rPr>
            <w:rStyle w:val="Hyperlink"/>
            <w:rFonts w:eastAsia="Times New Roman" w:cs="Times New Roman"/>
            <w:i/>
            <w:lang w:val="nl-NL" w:eastAsia="nl-BE"/>
          </w:rPr>
          <w:t>Wat is het verschil tussen de huurpremie en de huursubsidie?</w:t>
        </w:r>
      </w:hyperlink>
    </w:p>
    <w:p w:rsidR="000A6BDB" w:rsidRPr="00EA4C64" w:rsidRDefault="000A6BDB">
      <w:pPr>
        <w:rPr>
          <w:lang w:val="nl-NL"/>
        </w:rPr>
      </w:pPr>
    </w:p>
    <w:p w:rsidR="00EA4C64" w:rsidRDefault="00EA4C64"/>
    <w:tbl>
      <w:tblPr>
        <w:tblStyle w:val="Tabelraster"/>
        <w:tblW w:w="0" w:type="auto"/>
        <w:tblLook w:val="04A0"/>
      </w:tblPr>
      <w:tblGrid>
        <w:gridCol w:w="3964"/>
        <w:gridCol w:w="3969"/>
      </w:tblGrid>
      <w:tr w:rsidR="002437B4" w:rsidTr="00762EED">
        <w:tc>
          <w:tcPr>
            <w:tcW w:w="3964" w:type="dxa"/>
          </w:tcPr>
          <w:p w:rsidR="002437B4" w:rsidRDefault="002437B4"/>
        </w:tc>
        <w:tc>
          <w:tcPr>
            <w:tcW w:w="3969" w:type="dxa"/>
          </w:tcPr>
          <w:p w:rsidR="002437B4" w:rsidRDefault="002437B4" w:rsidP="00414DFE"/>
        </w:tc>
      </w:tr>
      <w:tr w:rsidR="002437B4" w:rsidTr="00762EED">
        <w:tc>
          <w:tcPr>
            <w:tcW w:w="3964" w:type="dxa"/>
          </w:tcPr>
          <w:p w:rsidR="002437B4" w:rsidRPr="00762EED" w:rsidRDefault="002437B4">
            <w:pPr>
              <w:rPr>
                <w:b/>
              </w:rPr>
            </w:pPr>
            <w:r w:rsidRPr="00762EED">
              <w:rPr>
                <w:b/>
              </w:rPr>
              <w:t>Mijn kosten</w:t>
            </w:r>
          </w:p>
        </w:tc>
        <w:tc>
          <w:tcPr>
            <w:tcW w:w="3969" w:type="dxa"/>
          </w:tcPr>
          <w:p w:rsidR="002437B4" w:rsidRPr="002437B4" w:rsidRDefault="002437B4" w:rsidP="00414DFE">
            <w:pPr>
              <w:rPr>
                <w:b/>
              </w:rPr>
            </w:pPr>
            <w:r w:rsidRPr="002437B4">
              <w:rPr>
                <w:b/>
              </w:rPr>
              <w:t>Wat betaal ik maandelijks</w:t>
            </w:r>
          </w:p>
        </w:tc>
      </w:tr>
      <w:tr w:rsidR="002437B4" w:rsidTr="00762EED">
        <w:tc>
          <w:tcPr>
            <w:tcW w:w="3964" w:type="dxa"/>
          </w:tcPr>
          <w:p w:rsidR="002437B4" w:rsidRDefault="002437B4" w:rsidP="00762EED">
            <w:pPr>
              <w:jc w:val="right"/>
            </w:pPr>
            <w:r>
              <w:t>Mijn huurkost</w:t>
            </w:r>
          </w:p>
        </w:tc>
        <w:tc>
          <w:tcPr>
            <w:tcW w:w="3969" w:type="dxa"/>
          </w:tcPr>
          <w:p w:rsidR="002437B4" w:rsidRDefault="002437B4"/>
        </w:tc>
      </w:tr>
      <w:tr w:rsidR="003358E5" w:rsidTr="00762EED">
        <w:tc>
          <w:tcPr>
            <w:tcW w:w="3964" w:type="dxa"/>
          </w:tcPr>
          <w:p w:rsidR="003358E5" w:rsidRDefault="003358E5" w:rsidP="00762EED">
            <w:pPr>
              <w:jc w:val="right"/>
            </w:pPr>
            <w:r>
              <w:t>Gemeenschappelijke kosten</w:t>
            </w:r>
          </w:p>
        </w:tc>
        <w:tc>
          <w:tcPr>
            <w:tcW w:w="3969" w:type="dxa"/>
          </w:tcPr>
          <w:p w:rsidR="003358E5" w:rsidRDefault="003358E5"/>
        </w:tc>
      </w:tr>
      <w:tr w:rsidR="002437B4" w:rsidTr="00762EED">
        <w:tc>
          <w:tcPr>
            <w:tcW w:w="3964" w:type="dxa"/>
          </w:tcPr>
          <w:p w:rsidR="002437B4" w:rsidRDefault="002437B4" w:rsidP="00762EED">
            <w:pPr>
              <w:jc w:val="right"/>
            </w:pPr>
            <w:r>
              <w:t>Brandverzekering</w:t>
            </w:r>
          </w:p>
        </w:tc>
        <w:tc>
          <w:tcPr>
            <w:tcW w:w="3969" w:type="dxa"/>
          </w:tcPr>
          <w:p w:rsidR="002437B4" w:rsidRDefault="002437B4"/>
        </w:tc>
      </w:tr>
      <w:tr w:rsidR="002437B4" w:rsidTr="00762EED">
        <w:tc>
          <w:tcPr>
            <w:tcW w:w="3964" w:type="dxa"/>
          </w:tcPr>
          <w:p w:rsidR="002437B4" w:rsidRDefault="002437B4" w:rsidP="00762EED">
            <w:pPr>
              <w:jc w:val="right"/>
            </w:pPr>
            <w:r>
              <w:t>Familiale verzekering</w:t>
            </w:r>
          </w:p>
        </w:tc>
        <w:tc>
          <w:tcPr>
            <w:tcW w:w="3969" w:type="dxa"/>
          </w:tcPr>
          <w:p w:rsidR="002437B4" w:rsidRDefault="002437B4"/>
        </w:tc>
      </w:tr>
      <w:tr w:rsidR="002437B4" w:rsidTr="00762EED">
        <w:tc>
          <w:tcPr>
            <w:tcW w:w="3964" w:type="dxa"/>
          </w:tcPr>
          <w:p w:rsidR="002437B4" w:rsidRDefault="002437B4" w:rsidP="00762EED">
            <w:pPr>
              <w:jc w:val="right"/>
            </w:pPr>
            <w:r>
              <w:t>Elektriciteit, gas en water</w:t>
            </w:r>
          </w:p>
        </w:tc>
        <w:tc>
          <w:tcPr>
            <w:tcW w:w="3969" w:type="dxa"/>
          </w:tcPr>
          <w:p w:rsidR="002437B4" w:rsidRDefault="002437B4"/>
        </w:tc>
      </w:tr>
      <w:tr w:rsidR="002437B4" w:rsidTr="00762EED">
        <w:tc>
          <w:tcPr>
            <w:tcW w:w="3964" w:type="dxa"/>
          </w:tcPr>
          <w:p w:rsidR="002437B4" w:rsidRDefault="002437B4" w:rsidP="00762EED">
            <w:pPr>
              <w:jc w:val="right"/>
            </w:pPr>
            <w:r>
              <w:t>Onderhoudskosten toestellen</w:t>
            </w:r>
          </w:p>
        </w:tc>
        <w:tc>
          <w:tcPr>
            <w:tcW w:w="3969" w:type="dxa"/>
          </w:tcPr>
          <w:p w:rsidR="002437B4" w:rsidRDefault="002437B4"/>
        </w:tc>
      </w:tr>
      <w:tr w:rsidR="002437B4" w:rsidTr="00762EED">
        <w:tc>
          <w:tcPr>
            <w:tcW w:w="3964" w:type="dxa"/>
          </w:tcPr>
          <w:p w:rsidR="002437B4" w:rsidRDefault="002437B4" w:rsidP="00762EED">
            <w:pPr>
              <w:jc w:val="right"/>
            </w:pPr>
            <w:r>
              <w:t>Herstellingen woning</w:t>
            </w:r>
          </w:p>
        </w:tc>
        <w:tc>
          <w:tcPr>
            <w:tcW w:w="3969" w:type="dxa"/>
          </w:tcPr>
          <w:p w:rsidR="002437B4" w:rsidRDefault="002437B4"/>
        </w:tc>
      </w:tr>
      <w:tr w:rsidR="002437B4" w:rsidTr="00762EED">
        <w:tc>
          <w:tcPr>
            <w:tcW w:w="3964" w:type="dxa"/>
          </w:tcPr>
          <w:p w:rsidR="002437B4" w:rsidRDefault="002437B4" w:rsidP="00762EED">
            <w:pPr>
              <w:jc w:val="right"/>
            </w:pPr>
            <w:r>
              <w:t>Beddengoed en linnen</w:t>
            </w:r>
          </w:p>
        </w:tc>
        <w:tc>
          <w:tcPr>
            <w:tcW w:w="3969" w:type="dxa"/>
          </w:tcPr>
          <w:p w:rsidR="002437B4" w:rsidRDefault="002437B4"/>
        </w:tc>
      </w:tr>
      <w:tr w:rsidR="002437B4" w:rsidTr="00762EED">
        <w:tc>
          <w:tcPr>
            <w:tcW w:w="3964" w:type="dxa"/>
          </w:tcPr>
          <w:p w:rsidR="002437B4" w:rsidRDefault="002437B4" w:rsidP="00762EED">
            <w:pPr>
              <w:jc w:val="right"/>
            </w:pPr>
            <w:r>
              <w:t>Was en plas</w:t>
            </w:r>
          </w:p>
        </w:tc>
        <w:tc>
          <w:tcPr>
            <w:tcW w:w="3969" w:type="dxa"/>
          </w:tcPr>
          <w:p w:rsidR="002437B4" w:rsidRDefault="002437B4"/>
        </w:tc>
      </w:tr>
      <w:tr w:rsidR="002437B4" w:rsidTr="00762EED">
        <w:tc>
          <w:tcPr>
            <w:tcW w:w="3964" w:type="dxa"/>
          </w:tcPr>
          <w:p w:rsidR="002437B4" w:rsidRDefault="002437B4" w:rsidP="00762EED">
            <w:pPr>
              <w:jc w:val="right"/>
            </w:pPr>
            <w:r>
              <w:t>Andere kosten</w:t>
            </w:r>
          </w:p>
        </w:tc>
        <w:tc>
          <w:tcPr>
            <w:tcW w:w="3969" w:type="dxa"/>
          </w:tcPr>
          <w:p w:rsidR="002437B4" w:rsidRDefault="002437B4"/>
        </w:tc>
      </w:tr>
      <w:tr w:rsidR="002437B4" w:rsidTr="00762EED">
        <w:tc>
          <w:tcPr>
            <w:tcW w:w="3964" w:type="dxa"/>
          </w:tcPr>
          <w:p w:rsidR="002437B4" w:rsidRPr="00762EED" w:rsidRDefault="002437B4">
            <w:pPr>
              <w:rPr>
                <w:b/>
                <w:i/>
              </w:rPr>
            </w:pPr>
            <w:r w:rsidRPr="00762EED">
              <w:rPr>
                <w:b/>
                <w:i/>
              </w:rPr>
              <w:t>Totaal mijn kosten</w:t>
            </w:r>
          </w:p>
        </w:tc>
        <w:tc>
          <w:tcPr>
            <w:tcW w:w="3969" w:type="dxa"/>
          </w:tcPr>
          <w:p w:rsidR="002437B4" w:rsidRPr="002437B4" w:rsidRDefault="002437B4">
            <w:pPr>
              <w:rPr>
                <w:b/>
              </w:rPr>
            </w:pPr>
            <w:r w:rsidRPr="002437B4">
              <w:rPr>
                <w:b/>
              </w:rPr>
              <w:t>Wat ontvang ik maandelijks</w:t>
            </w:r>
          </w:p>
        </w:tc>
      </w:tr>
      <w:tr w:rsidR="002437B4" w:rsidTr="00762EED">
        <w:tc>
          <w:tcPr>
            <w:tcW w:w="3964" w:type="dxa"/>
          </w:tcPr>
          <w:p w:rsidR="002437B4" w:rsidRPr="002437B4" w:rsidRDefault="002437B4">
            <w:pPr>
              <w:rPr>
                <w:b/>
              </w:rPr>
            </w:pPr>
            <w:r w:rsidRPr="002437B4">
              <w:rPr>
                <w:b/>
              </w:rPr>
              <w:t>Tussenkomsten overheid</w:t>
            </w:r>
          </w:p>
        </w:tc>
        <w:tc>
          <w:tcPr>
            <w:tcW w:w="3969" w:type="dxa"/>
          </w:tcPr>
          <w:p w:rsidR="002437B4" w:rsidRDefault="002437B4"/>
        </w:tc>
      </w:tr>
      <w:tr w:rsidR="002437B4" w:rsidTr="00762EED">
        <w:tc>
          <w:tcPr>
            <w:tcW w:w="3964" w:type="dxa"/>
          </w:tcPr>
          <w:p w:rsidR="002437B4" w:rsidRPr="002437B4" w:rsidRDefault="002437B4" w:rsidP="002437B4">
            <w:pPr>
              <w:jc w:val="right"/>
            </w:pPr>
            <w:r w:rsidRPr="002437B4">
              <w:t>De huurpremie</w:t>
            </w:r>
          </w:p>
        </w:tc>
        <w:tc>
          <w:tcPr>
            <w:tcW w:w="3969" w:type="dxa"/>
          </w:tcPr>
          <w:p w:rsidR="002437B4" w:rsidRDefault="002437B4"/>
        </w:tc>
      </w:tr>
      <w:tr w:rsidR="002437B4" w:rsidTr="00762EED">
        <w:tc>
          <w:tcPr>
            <w:tcW w:w="3964" w:type="dxa"/>
          </w:tcPr>
          <w:p w:rsidR="002437B4" w:rsidRPr="002437B4" w:rsidRDefault="002437B4" w:rsidP="002437B4">
            <w:pPr>
              <w:jc w:val="right"/>
            </w:pPr>
            <w:r w:rsidRPr="002437B4">
              <w:t>De huursubsidie</w:t>
            </w:r>
          </w:p>
        </w:tc>
        <w:tc>
          <w:tcPr>
            <w:tcW w:w="3969" w:type="dxa"/>
          </w:tcPr>
          <w:p w:rsidR="002437B4" w:rsidRDefault="002437B4"/>
        </w:tc>
      </w:tr>
      <w:tr w:rsidR="002437B4" w:rsidTr="00762EED">
        <w:tc>
          <w:tcPr>
            <w:tcW w:w="3964" w:type="dxa"/>
          </w:tcPr>
          <w:p w:rsidR="002437B4" w:rsidRPr="002437B4" w:rsidRDefault="002437B4" w:rsidP="002437B4">
            <w:pPr>
              <w:rPr>
                <w:b/>
                <w:i/>
              </w:rPr>
            </w:pPr>
            <w:r w:rsidRPr="002437B4">
              <w:rPr>
                <w:b/>
                <w:i/>
              </w:rPr>
              <w:t>Totaal van inkomsten van de overheid</w:t>
            </w:r>
          </w:p>
        </w:tc>
        <w:tc>
          <w:tcPr>
            <w:tcW w:w="3969" w:type="dxa"/>
          </w:tcPr>
          <w:p w:rsidR="002437B4" w:rsidRDefault="002437B4"/>
        </w:tc>
      </w:tr>
    </w:tbl>
    <w:p w:rsidR="00BB7C33" w:rsidRDefault="00BB7C33"/>
    <w:p w:rsidR="00EA14E8" w:rsidRDefault="00EA14E8"/>
    <w:p w:rsidR="00EA14E8" w:rsidRDefault="00EA14E8"/>
    <w:p w:rsidR="00EA14E8" w:rsidRDefault="00EA14E8"/>
    <w:p w:rsidR="00EA14E8" w:rsidRDefault="00EA14E8"/>
    <w:p w:rsidR="00EA14E8" w:rsidRPr="00737C02" w:rsidRDefault="00EA14E8">
      <w:pPr>
        <w:rPr>
          <w:b/>
          <w:sz w:val="36"/>
          <w:szCs w:val="36"/>
        </w:rPr>
      </w:pPr>
      <w:bookmarkStart w:id="10" w:name="stap5"/>
      <w:r w:rsidRPr="00737C02">
        <w:rPr>
          <w:b/>
          <w:sz w:val="36"/>
          <w:szCs w:val="36"/>
        </w:rPr>
        <w:t>Stap 5 Ik zet mijn eenmalige uitgaven op een rij en kijk wa</w:t>
      </w:r>
      <w:r w:rsidR="001C6C4B" w:rsidRPr="00737C02">
        <w:rPr>
          <w:b/>
          <w:sz w:val="36"/>
          <w:szCs w:val="36"/>
        </w:rPr>
        <w:t>t</w:t>
      </w:r>
      <w:r w:rsidRPr="00737C02">
        <w:rPr>
          <w:b/>
          <w:sz w:val="36"/>
          <w:szCs w:val="36"/>
        </w:rPr>
        <w:t xml:space="preserve"> ik van de overheid </w:t>
      </w:r>
      <w:r w:rsidR="001C6C4B" w:rsidRPr="00737C02">
        <w:rPr>
          <w:b/>
          <w:sz w:val="36"/>
          <w:szCs w:val="36"/>
        </w:rPr>
        <w:t xml:space="preserve">als </w:t>
      </w:r>
      <w:r w:rsidRPr="00737C02">
        <w:rPr>
          <w:b/>
          <w:sz w:val="36"/>
          <w:szCs w:val="36"/>
        </w:rPr>
        <w:t>tussenkomst kan krijgen</w:t>
      </w:r>
    </w:p>
    <w:bookmarkEnd w:id="10"/>
    <w:p w:rsidR="001C6C4B" w:rsidRPr="001C6C4B" w:rsidRDefault="003C37FE" w:rsidP="00737C02">
      <w:pPr>
        <w:spacing w:after="0"/>
        <w:rPr>
          <w:i/>
        </w:rPr>
      </w:pPr>
      <w:r w:rsidRPr="003C37FE">
        <w:fldChar w:fldCharType="begin"/>
      </w:r>
      <w:r w:rsidR="009D54F7">
        <w:instrText xml:space="preserve"> HYPERLINK \l "eenmaligekosten" </w:instrText>
      </w:r>
      <w:r w:rsidRPr="003C37FE">
        <w:fldChar w:fldCharType="separate"/>
      </w:r>
      <w:r w:rsidR="001C6C4B" w:rsidRPr="00ED3960">
        <w:rPr>
          <w:rStyle w:val="Hyperlink"/>
          <w:i/>
        </w:rPr>
        <w:t>Wat zijn eenmalige kosten?</w:t>
      </w:r>
      <w:r>
        <w:rPr>
          <w:rStyle w:val="Hyperlink"/>
          <w:i/>
        </w:rPr>
        <w:fldChar w:fldCharType="end"/>
      </w:r>
      <w:r w:rsidR="00737C02">
        <w:rPr>
          <w:rStyle w:val="Hyperlink"/>
          <w:i/>
        </w:rPr>
        <w:t xml:space="preserve">   </w:t>
      </w:r>
      <w:hyperlink w:anchor="tussenkomsteenmaligoverheid" w:history="1">
        <w:r w:rsidR="001C6C4B" w:rsidRPr="00ED3960">
          <w:rPr>
            <w:rStyle w:val="Hyperlink"/>
            <w:i/>
          </w:rPr>
          <w:t>Wat zijn de tussenkomsten van de overheid?</w:t>
        </w:r>
      </w:hyperlink>
    </w:p>
    <w:p w:rsidR="001C6C4B" w:rsidRDefault="001C6C4B"/>
    <w:tbl>
      <w:tblPr>
        <w:tblStyle w:val="Tabelraster"/>
        <w:tblW w:w="0" w:type="auto"/>
        <w:tblLook w:val="04A0"/>
      </w:tblPr>
      <w:tblGrid>
        <w:gridCol w:w="6941"/>
        <w:gridCol w:w="6946"/>
      </w:tblGrid>
      <w:tr w:rsidR="003358E5" w:rsidTr="003358E5">
        <w:tc>
          <w:tcPr>
            <w:tcW w:w="6941" w:type="dxa"/>
          </w:tcPr>
          <w:p w:rsidR="003358E5" w:rsidRDefault="003358E5">
            <w:r>
              <w:t>Wat</w:t>
            </w:r>
          </w:p>
        </w:tc>
        <w:tc>
          <w:tcPr>
            <w:tcW w:w="6946" w:type="dxa"/>
          </w:tcPr>
          <w:p w:rsidR="003358E5" w:rsidRDefault="003358E5" w:rsidP="003358E5">
            <w:r>
              <w:t>Mijn kosten</w:t>
            </w:r>
          </w:p>
        </w:tc>
      </w:tr>
      <w:tr w:rsidR="003358E5" w:rsidTr="003358E5">
        <w:tc>
          <w:tcPr>
            <w:tcW w:w="6941" w:type="dxa"/>
          </w:tcPr>
          <w:p w:rsidR="003358E5" w:rsidRDefault="003358E5" w:rsidP="003358E5">
            <w:pPr>
              <w:jc w:val="right"/>
            </w:pPr>
            <w:r>
              <w:t>Opfrissen van mijn woongedeelte</w:t>
            </w:r>
          </w:p>
        </w:tc>
        <w:tc>
          <w:tcPr>
            <w:tcW w:w="6946" w:type="dxa"/>
          </w:tcPr>
          <w:p w:rsidR="003358E5" w:rsidRDefault="003358E5" w:rsidP="003358E5"/>
        </w:tc>
      </w:tr>
      <w:tr w:rsidR="003358E5" w:rsidTr="003358E5">
        <w:tc>
          <w:tcPr>
            <w:tcW w:w="6941" w:type="dxa"/>
          </w:tcPr>
          <w:p w:rsidR="003358E5" w:rsidRDefault="003358E5" w:rsidP="003358E5">
            <w:pPr>
              <w:jc w:val="right"/>
            </w:pPr>
            <w:r>
              <w:t>Huurwaarborg</w:t>
            </w:r>
          </w:p>
        </w:tc>
        <w:tc>
          <w:tcPr>
            <w:tcW w:w="6946" w:type="dxa"/>
          </w:tcPr>
          <w:p w:rsidR="003358E5" w:rsidRDefault="003358E5"/>
        </w:tc>
      </w:tr>
      <w:tr w:rsidR="003358E5" w:rsidTr="003358E5">
        <w:tc>
          <w:tcPr>
            <w:tcW w:w="6941" w:type="dxa"/>
          </w:tcPr>
          <w:p w:rsidR="003358E5" w:rsidRDefault="003358E5" w:rsidP="006E630B">
            <w:pPr>
              <w:jc w:val="right"/>
            </w:pPr>
            <w:r>
              <w:t>Gemeenschappelijke kosten</w:t>
            </w:r>
          </w:p>
        </w:tc>
        <w:tc>
          <w:tcPr>
            <w:tcW w:w="6946" w:type="dxa"/>
          </w:tcPr>
          <w:p w:rsidR="003358E5" w:rsidRDefault="003358E5"/>
        </w:tc>
      </w:tr>
      <w:tr w:rsidR="003358E5" w:rsidTr="003358E5">
        <w:tc>
          <w:tcPr>
            <w:tcW w:w="6941" w:type="dxa"/>
          </w:tcPr>
          <w:p w:rsidR="003358E5" w:rsidRDefault="003358E5" w:rsidP="001C6C4B">
            <w:pPr>
              <w:jc w:val="right"/>
            </w:pPr>
            <w:r>
              <w:t>Extra aansluitingskosten</w:t>
            </w:r>
          </w:p>
        </w:tc>
        <w:tc>
          <w:tcPr>
            <w:tcW w:w="6946" w:type="dxa"/>
          </w:tcPr>
          <w:p w:rsidR="003358E5" w:rsidRDefault="003358E5"/>
        </w:tc>
      </w:tr>
      <w:tr w:rsidR="003358E5" w:rsidTr="003358E5">
        <w:tc>
          <w:tcPr>
            <w:tcW w:w="6941" w:type="dxa"/>
          </w:tcPr>
          <w:p w:rsidR="003358E5" w:rsidRDefault="003358E5" w:rsidP="006E630B">
            <w:pPr>
              <w:jc w:val="right"/>
            </w:pPr>
            <w:r>
              <w:t>Hulpmiddelen</w:t>
            </w:r>
          </w:p>
        </w:tc>
        <w:tc>
          <w:tcPr>
            <w:tcW w:w="6946" w:type="dxa"/>
          </w:tcPr>
          <w:p w:rsidR="003358E5" w:rsidRDefault="003358E5"/>
        </w:tc>
      </w:tr>
      <w:tr w:rsidR="003358E5" w:rsidTr="003358E5">
        <w:tc>
          <w:tcPr>
            <w:tcW w:w="6941" w:type="dxa"/>
          </w:tcPr>
          <w:p w:rsidR="003358E5" w:rsidRDefault="003358E5" w:rsidP="006E630B">
            <w:pPr>
              <w:jc w:val="right"/>
            </w:pPr>
            <w:r>
              <w:t>Verhuiskosten</w:t>
            </w:r>
          </w:p>
        </w:tc>
        <w:tc>
          <w:tcPr>
            <w:tcW w:w="6946" w:type="dxa"/>
          </w:tcPr>
          <w:p w:rsidR="003358E5" w:rsidRDefault="003358E5"/>
        </w:tc>
      </w:tr>
      <w:tr w:rsidR="003358E5" w:rsidTr="003358E5">
        <w:tc>
          <w:tcPr>
            <w:tcW w:w="6941" w:type="dxa"/>
          </w:tcPr>
          <w:p w:rsidR="003358E5" w:rsidRDefault="003358E5" w:rsidP="006E630B">
            <w:pPr>
              <w:jc w:val="right"/>
            </w:pPr>
            <w:r>
              <w:t>Aanpassing van de woning</w:t>
            </w:r>
          </w:p>
        </w:tc>
        <w:tc>
          <w:tcPr>
            <w:tcW w:w="6946" w:type="dxa"/>
          </w:tcPr>
          <w:p w:rsidR="003358E5" w:rsidRDefault="003358E5"/>
        </w:tc>
      </w:tr>
      <w:tr w:rsidR="003358E5" w:rsidTr="003358E5">
        <w:tc>
          <w:tcPr>
            <w:tcW w:w="6941" w:type="dxa"/>
          </w:tcPr>
          <w:p w:rsidR="003358E5" w:rsidRDefault="003358E5">
            <w:r>
              <w:t xml:space="preserve">Totaal </w:t>
            </w:r>
          </w:p>
        </w:tc>
        <w:tc>
          <w:tcPr>
            <w:tcW w:w="6946" w:type="dxa"/>
          </w:tcPr>
          <w:p w:rsidR="003358E5" w:rsidRDefault="003358E5"/>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Pr="002C1582" w:rsidRDefault="006E630B">
            <w:r w:rsidRPr="002C1582">
              <w:t>Tussenkomsten overheid</w:t>
            </w:r>
          </w:p>
        </w:tc>
        <w:tc>
          <w:tcPr>
            <w:tcW w:w="6997" w:type="dxa"/>
          </w:tcPr>
          <w:p w:rsidR="006E630B" w:rsidRDefault="006E630B"/>
        </w:tc>
      </w:tr>
      <w:tr w:rsidR="0081379A" w:rsidTr="006E630B">
        <w:tc>
          <w:tcPr>
            <w:tcW w:w="6997" w:type="dxa"/>
          </w:tcPr>
          <w:p w:rsidR="0081379A" w:rsidRPr="002C1582" w:rsidRDefault="0081379A" w:rsidP="0081379A">
            <w:pPr>
              <w:jc w:val="right"/>
            </w:pPr>
            <w:r>
              <w:t>De installatiepremie</w:t>
            </w:r>
          </w:p>
        </w:tc>
        <w:tc>
          <w:tcPr>
            <w:tcW w:w="6997" w:type="dxa"/>
          </w:tcPr>
          <w:p w:rsidR="0081379A" w:rsidRDefault="0081379A"/>
        </w:tc>
      </w:tr>
      <w:tr w:rsidR="001C2D33" w:rsidTr="006E630B">
        <w:tc>
          <w:tcPr>
            <w:tcW w:w="6997" w:type="dxa"/>
          </w:tcPr>
          <w:p w:rsidR="001C2D33" w:rsidRDefault="001C2D33" w:rsidP="001C2D33">
            <w:pPr>
              <w:jc w:val="right"/>
              <w:rPr>
                <w:highlight w:val="yellow"/>
              </w:rPr>
            </w:pPr>
            <w:r w:rsidRPr="002C1582">
              <w:t>Het bijzondere solidariteitsfonds</w:t>
            </w:r>
          </w:p>
        </w:tc>
        <w:tc>
          <w:tcPr>
            <w:tcW w:w="6997" w:type="dxa"/>
          </w:tcPr>
          <w:p w:rsidR="001C2D33" w:rsidRDefault="001C2D33"/>
        </w:tc>
      </w:tr>
      <w:tr w:rsidR="001C2D33" w:rsidTr="006E630B">
        <w:tc>
          <w:tcPr>
            <w:tcW w:w="6997" w:type="dxa"/>
          </w:tcPr>
          <w:p w:rsidR="001C2D33" w:rsidRDefault="001C2D33" w:rsidP="001C2D33">
            <w:pPr>
              <w:jc w:val="right"/>
              <w:rPr>
                <w:highlight w:val="yellow"/>
              </w:rPr>
            </w:pPr>
            <w:r w:rsidRPr="001E5E4A">
              <w:t>De tegemoetkoming voor hulp van derden</w:t>
            </w:r>
          </w:p>
        </w:tc>
        <w:tc>
          <w:tcPr>
            <w:tcW w:w="6997" w:type="dxa"/>
          </w:tcPr>
          <w:p w:rsidR="001C2D33" w:rsidRDefault="001C2D33"/>
        </w:tc>
      </w:tr>
      <w:tr w:rsidR="00E708A1" w:rsidTr="006E630B">
        <w:tc>
          <w:tcPr>
            <w:tcW w:w="6997" w:type="dxa"/>
          </w:tcPr>
          <w:p w:rsidR="00E708A1" w:rsidRDefault="00E708A1" w:rsidP="00E708A1">
            <w:pPr>
              <w:jc w:val="right"/>
            </w:pPr>
            <w:r>
              <w:t>De zorgverzekering</w:t>
            </w:r>
          </w:p>
        </w:tc>
        <w:tc>
          <w:tcPr>
            <w:tcW w:w="6997" w:type="dxa"/>
          </w:tcPr>
          <w:p w:rsidR="00E708A1" w:rsidRDefault="00E708A1"/>
        </w:tc>
      </w:tr>
      <w:tr w:rsidR="006E630B" w:rsidTr="006E630B">
        <w:tc>
          <w:tcPr>
            <w:tcW w:w="6997" w:type="dxa"/>
          </w:tcPr>
          <w:p w:rsidR="006E630B" w:rsidRDefault="006E630B" w:rsidP="006E630B">
            <w:pPr>
              <w:jc w:val="right"/>
            </w:pPr>
            <w:r>
              <w:t>Tussenkomst hul</w:t>
            </w:r>
            <w:r w:rsidR="00585C2C">
              <w:t>p</w:t>
            </w:r>
            <w:r>
              <w:t>middelen</w:t>
            </w:r>
          </w:p>
        </w:tc>
        <w:tc>
          <w:tcPr>
            <w:tcW w:w="6997" w:type="dxa"/>
          </w:tcPr>
          <w:p w:rsidR="006E630B" w:rsidRDefault="006E630B"/>
        </w:tc>
      </w:tr>
      <w:tr w:rsidR="006E630B" w:rsidTr="006E630B">
        <w:tc>
          <w:tcPr>
            <w:tcW w:w="6997" w:type="dxa"/>
          </w:tcPr>
          <w:p w:rsidR="006E630B" w:rsidRDefault="006E630B" w:rsidP="006E630B">
            <w:pPr>
              <w:jc w:val="right"/>
            </w:pPr>
            <w:r>
              <w:t>Tussenkomst aanpassing woning</w:t>
            </w:r>
          </w:p>
        </w:tc>
        <w:tc>
          <w:tcPr>
            <w:tcW w:w="6997" w:type="dxa"/>
          </w:tcPr>
          <w:p w:rsidR="006E630B" w:rsidRDefault="006E630B"/>
        </w:tc>
      </w:tr>
      <w:tr w:rsidR="006E630B" w:rsidTr="006E630B">
        <w:tc>
          <w:tcPr>
            <w:tcW w:w="6997" w:type="dxa"/>
          </w:tcPr>
          <w:p w:rsidR="006E630B" w:rsidRDefault="004F6E96" w:rsidP="00585C2C">
            <w:pPr>
              <w:jc w:val="right"/>
            </w:pPr>
            <w:r>
              <w:t>Algemene b</w:t>
            </w:r>
            <w:r w:rsidR="006E630B">
              <w:t>elastingvoordeel</w:t>
            </w:r>
          </w:p>
        </w:tc>
        <w:tc>
          <w:tcPr>
            <w:tcW w:w="6997" w:type="dxa"/>
          </w:tcPr>
          <w:p w:rsidR="006E630B" w:rsidRDefault="006E630B"/>
        </w:tc>
      </w:tr>
      <w:tr w:rsidR="004F6E96" w:rsidTr="006E630B">
        <w:tc>
          <w:tcPr>
            <w:tcW w:w="6997" w:type="dxa"/>
          </w:tcPr>
          <w:p w:rsidR="004F6E96" w:rsidRDefault="004F6E96" w:rsidP="004F6E96">
            <w:pPr>
              <w:jc w:val="right"/>
            </w:pPr>
            <w:r>
              <w:t>Personenbelasting</w:t>
            </w:r>
          </w:p>
        </w:tc>
        <w:tc>
          <w:tcPr>
            <w:tcW w:w="6997" w:type="dxa"/>
          </w:tcPr>
          <w:p w:rsidR="004F6E96" w:rsidRDefault="004F6E96"/>
        </w:tc>
      </w:tr>
      <w:tr w:rsidR="006E630B" w:rsidTr="006E630B">
        <w:tc>
          <w:tcPr>
            <w:tcW w:w="6997" w:type="dxa"/>
          </w:tcPr>
          <w:p w:rsidR="006E630B" w:rsidRDefault="006E630B">
            <w:r>
              <w:t>Totaal van eenmalige tussenkomsten</w:t>
            </w:r>
          </w:p>
        </w:tc>
        <w:tc>
          <w:tcPr>
            <w:tcW w:w="6997" w:type="dxa"/>
          </w:tcPr>
          <w:p w:rsidR="006E630B" w:rsidRDefault="006E630B"/>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Default="001C6C4B" w:rsidP="00585C2C">
            <w:r>
              <w:t xml:space="preserve">Het verschil tussen </w:t>
            </w:r>
            <w:r w:rsidR="00585C2C">
              <w:t>mijn kosten</w:t>
            </w:r>
            <w:r>
              <w:t xml:space="preserve"> en </w:t>
            </w:r>
            <w:r w:rsidR="00585C2C">
              <w:t>de tussenkomsten van de overheid</w:t>
            </w:r>
          </w:p>
        </w:tc>
        <w:tc>
          <w:tcPr>
            <w:tcW w:w="6997" w:type="dxa"/>
          </w:tcPr>
          <w:p w:rsidR="006E630B" w:rsidRDefault="006E630B"/>
        </w:tc>
      </w:tr>
    </w:tbl>
    <w:p w:rsidR="006E630B" w:rsidRPr="00FC1FCD" w:rsidRDefault="00ED3960">
      <w:pPr>
        <w:rPr>
          <w:b/>
          <w:sz w:val="36"/>
          <w:szCs w:val="36"/>
        </w:rPr>
      </w:pPr>
      <w:bookmarkStart w:id="11" w:name="stap6"/>
      <w:r w:rsidRPr="00FC1FCD">
        <w:rPr>
          <w:b/>
          <w:sz w:val="36"/>
          <w:szCs w:val="36"/>
        </w:rPr>
        <w:lastRenderedPageBreak/>
        <w:t>Stap 6 Ik maak een overzicht van mijn inkomsten en uitgaven</w:t>
      </w:r>
      <w:r w:rsidR="00BB5F4B" w:rsidRPr="00FC1FCD">
        <w:rPr>
          <w:b/>
          <w:sz w:val="36"/>
          <w:szCs w:val="36"/>
        </w:rPr>
        <w:t xml:space="preserve"> aan de hand van de stappen 1 tot 5</w:t>
      </w:r>
    </w:p>
    <w:bookmarkEnd w:id="11"/>
    <w:p w:rsidR="00BB5F4B" w:rsidRPr="00F67280" w:rsidRDefault="003C37FE">
      <w:pPr>
        <w:rPr>
          <w:i/>
        </w:rPr>
      </w:pPr>
      <w:r w:rsidRPr="003C37FE">
        <w:fldChar w:fldCharType="begin"/>
      </w:r>
      <w:r w:rsidR="009D54F7">
        <w:instrText xml:space="preserve"> HYPERLINK \l "overzicht" </w:instrText>
      </w:r>
      <w:r w:rsidRPr="003C37FE">
        <w:fldChar w:fldCharType="separate"/>
      </w:r>
      <w:r w:rsidR="00F67280" w:rsidRPr="00F67280">
        <w:rPr>
          <w:rStyle w:val="Hyperlink"/>
          <w:i/>
        </w:rPr>
        <w:t>Het belang van een eerste oefening en</w:t>
      </w:r>
      <w:r w:rsidR="00E240AD">
        <w:rPr>
          <w:rStyle w:val="Hyperlink"/>
          <w:i/>
        </w:rPr>
        <w:t xml:space="preserve"> hoe het verder kan? Gebruik</w:t>
      </w:r>
      <w:r w:rsidR="00F67280" w:rsidRPr="00F67280">
        <w:rPr>
          <w:rStyle w:val="Hyperlink"/>
          <w:i/>
        </w:rPr>
        <w:t xml:space="preserve"> </w:t>
      </w:r>
      <w:r w:rsidR="00E240AD">
        <w:rPr>
          <w:rStyle w:val="Hyperlink"/>
          <w:i/>
        </w:rPr>
        <w:t xml:space="preserve">het </w:t>
      </w:r>
      <w:proofErr w:type="spellStart"/>
      <w:r w:rsidR="00F67280" w:rsidRPr="00F67280">
        <w:rPr>
          <w:rStyle w:val="Hyperlink"/>
          <w:i/>
        </w:rPr>
        <w:t>exce</w:t>
      </w:r>
      <w:r w:rsidR="00585C2C">
        <w:rPr>
          <w:rStyle w:val="Hyperlink"/>
          <w:i/>
        </w:rPr>
        <w:t>l</w:t>
      </w:r>
      <w:proofErr w:type="spellEnd"/>
      <w:r w:rsidR="00585C2C">
        <w:rPr>
          <w:rStyle w:val="Hyperlink"/>
          <w:i/>
        </w:rPr>
        <w:t>-</w:t>
      </w:r>
      <w:r w:rsidR="00F67280" w:rsidRPr="00F67280">
        <w:rPr>
          <w:rStyle w:val="Hyperlink"/>
          <w:i/>
        </w:rPr>
        <w:t xml:space="preserve"> blad.</w:t>
      </w:r>
      <w:r>
        <w:rPr>
          <w:rStyle w:val="Hyperlink"/>
          <w:i/>
        </w:rPr>
        <w:fldChar w:fldCharType="end"/>
      </w:r>
    </w:p>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pPr>
              <w:rPr>
                <w:b/>
              </w:rPr>
            </w:pPr>
            <w:r w:rsidRPr="00BB5F4B">
              <w:rPr>
                <w:b/>
              </w:rPr>
              <w:t>Mijn maandelijkse inkomsten</w:t>
            </w:r>
          </w:p>
        </w:tc>
        <w:tc>
          <w:tcPr>
            <w:tcW w:w="1417" w:type="dxa"/>
          </w:tcPr>
          <w:p w:rsidR="00BB5F4B" w:rsidRDefault="00BB5F4B"/>
        </w:tc>
        <w:tc>
          <w:tcPr>
            <w:tcW w:w="6237" w:type="dxa"/>
          </w:tcPr>
          <w:p w:rsidR="00BB5F4B" w:rsidRPr="00BB5F4B" w:rsidRDefault="00BB5F4B">
            <w:pPr>
              <w:rPr>
                <w:b/>
              </w:rPr>
            </w:pPr>
            <w:r w:rsidRPr="00BB5F4B">
              <w:rPr>
                <w:b/>
              </w:rPr>
              <w:t>Mijn maandelijkse uitgaven</w:t>
            </w:r>
          </w:p>
        </w:tc>
        <w:tc>
          <w:tcPr>
            <w:tcW w:w="1383" w:type="dxa"/>
          </w:tcPr>
          <w:p w:rsidR="00BB5F4B" w:rsidRDefault="00BB5F4B"/>
        </w:tc>
      </w:tr>
      <w:tr w:rsidR="00BB5F4B" w:rsidTr="00BB5F4B">
        <w:tc>
          <w:tcPr>
            <w:tcW w:w="4957" w:type="dxa"/>
          </w:tcPr>
          <w:p w:rsidR="00BB5F4B" w:rsidRDefault="00BB5F4B" w:rsidP="00BB5F4B">
            <w:r>
              <w:t xml:space="preserve"> Totaal van mijn inkomsten (zie stap 1)</w:t>
            </w:r>
          </w:p>
        </w:tc>
        <w:tc>
          <w:tcPr>
            <w:tcW w:w="1417" w:type="dxa"/>
          </w:tcPr>
          <w:p w:rsidR="00BB5F4B" w:rsidRDefault="00BB5F4B"/>
        </w:tc>
        <w:tc>
          <w:tcPr>
            <w:tcW w:w="6237" w:type="dxa"/>
          </w:tcPr>
          <w:p w:rsidR="00BB5F4B" w:rsidRDefault="00BB5F4B" w:rsidP="00585C2C">
            <w:r>
              <w:t xml:space="preserve">Totaal van mijn leefkosten (zie </w:t>
            </w:r>
            <w:r w:rsidR="00585C2C">
              <w:t>s</w:t>
            </w:r>
            <w:r>
              <w:t>tap 2)</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ondersteuningskosten (zie stap 3)</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woon-en huishoudkosten (zie stap 4)</w:t>
            </w:r>
          </w:p>
        </w:tc>
        <w:tc>
          <w:tcPr>
            <w:tcW w:w="1383" w:type="dxa"/>
          </w:tcPr>
          <w:p w:rsidR="00BB5F4B" w:rsidRDefault="00BB5F4B"/>
        </w:tc>
      </w:tr>
      <w:tr w:rsidR="00BB5F4B" w:rsidTr="00BB5F4B">
        <w:tc>
          <w:tcPr>
            <w:tcW w:w="4957" w:type="dxa"/>
          </w:tcPr>
          <w:p w:rsidR="00BB5F4B" w:rsidRPr="00BB5F4B" w:rsidRDefault="00BB5F4B">
            <w:pPr>
              <w:rPr>
                <w:b/>
              </w:rPr>
            </w:pPr>
            <w:r w:rsidRPr="00BB5F4B">
              <w:rPr>
                <w:b/>
              </w:rPr>
              <w:t>Algemeen totaal van maandelijkse inkomsten</w:t>
            </w:r>
          </w:p>
        </w:tc>
        <w:tc>
          <w:tcPr>
            <w:tcW w:w="1417" w:type="dxa"/>
          </w:tcPr>
          <w:p w:rsidR="00BB5F4B" w:rsidRPr="00BB5F4B" w:rsidRDefault="00BB5F4B">
            <w:pPr>
              <w:rPr>
                <w:b/>
              </w:rPr>
            </w:pPr>
          </w:p>
        </w:tc>
        <w:tc>
          <w:tcPr>
            <w:tcW w:w="6237" w:type="dxa"/>
          </w:tcPr>
          <w:p w:rsidR="00BB5F4B" w:rsidRPr="00BB5F4B" w:rsidRDefault="00BB5F4B">
            <w:pPr>
              <w:rPr>
                <w:b/>
              </w:rPr>
            </w:pPr>
            <w:r w:rsidRPr="00BB5F4B">
              <w:rPr>
                <w:b/>
              </w:rPr>
              <w:t>Algemeen totaal</w:t>
            </w:r>
          </w:p>
        </w:tc>
        <w:tc>
          <w:tcPr>
            <w:tcW w:w="1383" w:type="dxa"/>
          </w:tcPr>
          <w:p w:rsidR="00BB5F4B" w:rsidRDefault="00BB5F4B"/>
        </w:tc>
      </w:tr>
    </w:tbl>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rsidP="00BB5F4B">
            <w:pPr>
              <w:rPr>
                <w:b/>
              </w:rPr>
            </w:pPr>
            <w:r w:rsidRPr="00BB5F4B">
              <w:rPr>
                <w:b/>
              </w:rPr>
              <w:t>Totaal van mijn eenmalige uitgaven (zie stap 5)</w:t>
            </w:r>
          </w:p>
        </w:tc>
        <w:tc>
          <w:tcPr>
            <w:tcW w:w="1417" w:type="dxa"/>
          </w:tcPr>
          <w:p w:rsidR="00BB5F4B" w:rsidRPr="00BB5F4B" w:rsidRDefault="00BB5F4B">
            <w:pPr>
              <w:rPr>
                <w:b/>
              </w:rPr>
            </w:pPr>
          </w:p>
        </w:tc>
        <w:tc>
          <w:tcPr>
            <w:tcW w:w="6237" w:type="dxa"/>
          </w:tcPr>
          <w:p w:rsidR="00BB5F4B" w:rsidRPr="00BB5F4B" w:rsidRDefault="00BB5F4B" w:rsidP="00BB5F4B">
            <w:pPr>
              <w:rPr>
                <w:b/>
              </w:rPr>
            </w:pPr>
            <w:r w:rsidRPr="00BB5F4B">
              <w:rPr>
                <w:b/>
              </w:rPr>
              <w:t>Totaal van eenmalige tussenkomsten van de overheid (zie stap 5)</w:t>
            </w:r>
          </w:p>
        </w:tc>
        <w:tc>
          <w:tcPr>
            <w:tcW w:w="1383" w:type="dxa"/>
          </w:tcPr>
          <w:p w:rsidR="00BB5F4B" w:rsidRDefault="00BB5F4B"/>
        </w:tc>
      </w:tr>
    </w:tbl>
    <w:p w:rsidR="00EA14E8" w:rsidRDefault="00EA14E8"/>
    <w:tbl>
      <w:tblPr>
        <w:tblStyle w:val="Tabelraster"/>
        <w:tblW w:w="0" w:type="auto"/>
        <w:tblLook w:val="04A0"/>
      </w:tblPr>
      <w:tblGrid>
        <w:gridCol w:w="4664"/>
        <w:gridCol w:w="4665"/>
        <w:gridCol w:w="4665"/>
      </w:tblGrid>
      <w:tr w:rsidR="00F67280" w:rsidTr="00F67280">
        <w:tc>
          <w:tcPr>
            <w:tcW w:w="4664" w:type="dxa"/>
          </w:tcPr>
          <w:p w:rsidR="00F67280" w:rsidRPr="00F67280" w:rsidRDefault="00F67280">
            <w:pPr>
              <w:rPr>
                <w:b/>
              </w:rPr>
            </w:pPr>
            <w:r w:rsidRPr="00F67280">
              <w:rPr>
                <w:b/>
              </w:rPr>
              <w:t>Met wie sluit ik een contract af</w:t>
            </w:r>
          </w:p>
        </w:tc>
        <w:tc>
          <w:tcPr>
            <w:tcW w:w="4665" w:type="dxa"/>
          </w:tcPr>
          <w:p w:rsidR="00F67280" w:rsidRPr="00F67280" w:rsidRDefault="00F67280">
            <w:pPr>
              <w:rPr>
                <w:b/>
              </w:rPr>
            </w:pPr>
            <w:r w:rsidRPr="00F67280">
              <w:rPr>
                <w:b/>
              </w:rPr>
              <w:t>Hoeveel kost dit contract me</w:t>
            </w:r>
            <w:r w:rsidR="00F25247">
              <w:rPr>
                <w:b/>
              </w:rPr>
              <w:t xml:space="preserve"> per maand</w:t>
            </w:r>
          </w:p>
        </w:tc>
        <w:tc>
          <w:tcPr>
            <w:tcW w:w="4665" w:type="dxa"/>
          </w:tcPr>
          <w:p w:rsidR="00F67280" w:rsidRPr="00F67280" w:rsidRDefault="00F67280">
            <w:pPr>
              <w:rPr>
                <w:b/>
              </w:rPr>
            </w:pPr>
            <w:r w:rsidRPr="00F67280">
              <w:rPr>
                <w:b/>
              </w:rPr>
              <w:t>Wat is de duurtijd van het contract</w:t>
            </w:r>
          </w:p>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bl>
    <w:p w:rsidR="00EA14E8" w:rsidRDefault="00EA14E8"/>
    <w:p w:rsidR="00B17B06" w:rsidRDefault="00B17B06"/>
    <w:p w:rsidR="00F67280" w:rsidRDefault="00F67280"/>
    <w:p w:rsidR="00F67280" w:rsidRDefault="00F67280"/>
    <w:p w:rsidR="00F67280" w:rsidRDefault="00F67280"/>
    <w:p w:rsidR="00F67280" w:rsidRDefault="00F67280"/>
    <w:p w:rsidR="00F67280" w:rsidRDefault="00F67280"/>
    <w:p w:rsidR="00B17B06" w:rsidRPr="00414F90" w:rsidRDefault="000668C4">
      <w:pPr>
        <w:rPr>
          <w:b/>
          <w:sz w:val="52"/>
          <w:szCs w:val="52"/>
        </w:rPr>
      </w:pPr>
      <w:r w:rsidRPr="005A762F">
        <w:rPr>
          <w:b/>
          <w:sz w:val="52"/>
          <w:szCs w:val="52"/>
        </w:rPr>
        <w:lastRenderedPageBreak/>
        <w:t>Toelichtingen</w:t>
      </w:r>
    </w:p>
    <w:p w:rsidR="001E7B5B" w:rsidRPr="000668C4" w:rsidRDefault="001E7B5B" w:rsidP="001E7B5B">
      <w:pPr>
        <w:rPr>
          <w:b/>
          <w:sz w:val="36"/>
          <w:szCs w:val="36"/>
        </w:rPr>
      </w:pPr>
      <w:r w:rsidRPr="000668C4">
        <w:rPr>
          <w:b/>
          <w:sz w:val="36"/>
          <w:szCs w:val="36"/>
        </w:rPr>
        <w:t xml:space="preserve">Stap 1 ik zet al mijn  inkomsten op één maand op een rij </w:t>
      </w:r>
    </w:p>
    <w:p w:rsidR="001E7B5B" w:rsidRPr="000668C4" w:rsidRDefault="001E7B5B" w:rsidP="001E7B5B">
      <w:pPr>
        <w:rPr>
          <w:b/>
          <w:i/>
        </w:rPr>
      </w:pPr>
      <w:bookmarkStart w:id="12" w:name="inkomsten"/>
      <w:r w:rsidRPr="000668C4">
        <w:rPr>
          <w:b/>
          <w:i/>
        </w:rPr>
        <w:t>Wat zijn de vermelde inkomstenbronnen en waarvoor kan u die aanwenden?</w:t>
      </w:r>
    </w:p>
    <w:p w:rsidR="001E7B5B" w:rsidRPr="00B0168A" w:rsidRDefault="001E7B5B" w:rsidP="001E7B5B">
      <w:pPr>
        <w:pStyle w:val="Textbody"/>
        <w:rPr>
          <w:u w:val="single"/>
        </w:rPr>
      </w:pPr>
      <w:r w:rsidRPr="00B0168A">
        <w:rPr>
          <w:u w:val="single"/>
        </w:rPr>
        <w:t>Wat zijn mijn inkomsten uit werk?</w:t>
      </w:r>
    </w:p>
    <w:p w:rsidR="001E7B5B" w:rsidRPr="00B0168A" w:rsidRDefault="001E7B5B" w:rsidP="001E7B5B">
      <w:pPr>
        <w:pStyle w:val="Textbody"/>
      </w:pPr>
      <w:r w:rsidRPr="00B0168A">
        <w:t xml:space="preserve">Hier vul je </w:t>
      </w:r>
      <w:proofErr w:type="spellStart"/>
      <w:r w:rsidRPr="00B0168A">
        <w:t>je</w:t>
      </w:r>
      <w:proofErr w:type="spellEnd"/>
      <w:r w:rsidRPr="00B0168A">
        <w:t xml:space="preserve"> inkomsten uit arbeid in. Of je nu werkt in dienstverband of als zelfstandige,  vul steeds je netto te besteden inkomen in. </w:t>
      </w: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Over dit budget kan je vrij beschikken. Je kan dit aanwenden om in je levensonderhoud te voorzien of je kan er gespecialiseerde ondersteuning mee inhuren.</w:t>
      </w:r>
    </w:p>
    <w:p w:rsidR="001E7B5B" w:rsidRPr="00B0168A" w:rsidRDefault="001E7B5B" w:rsidP="001E7B5B">
      <w:pPr>
        <w:pStyle w:val="Textbody"/>
        <w:rPr>
          <w:u w:val="single"/>
        </w:rPr>
      </w:pPr>
      <w:r w:rsidRPr="00B0168A">
        <w:rPr>
          <w:u w:val="single"/>
        </w:rPr>
        <w:t>Andere eigen inkomsten</w:t>
      </w:r>
    </w:p>
    <w:p w:rsidR="001E7B5B" w:rsidRPr="00B0168A" w:rsidRDefault="001E7B5B" w:rsidP="001E7B5B">
      <w:pPr>
        <w:pStyle w:val="Textbody"/>
      </w:pPr>
      <w:r w:rsidRPr="00B0168A">
        <w:t xml:space="preserve">Deze inkomsten zijn bijvoorbeeld de inkomsten uit vrijwilligerswerk (een vrijwilligersvergoeding) of inkomsten uit occasionele freelance opdrachten die je doet  </w:t>
      </w:r>
      <w:proofErr w:type="spellStart"/>
      <w:r w:rsidRPr="00B0168A">
        <w:t>én</w:t>
      </w:r>
      <w:proofErr w:type="spellEnd"/>
      <w:r w:rsidRPr="00B0168A">
        <w:t xml:space="preserve"> die door de belastingdiensten beschouwd worden als een </w:t>
      </w:r>
      <w:proofErr w:type="spellStart"/>
      <w:r w:rsidRPr="00B0168A">
        <w:t>éénmalige</w:t>
      </w:r>
      <w:proofErr w:type="spellEnd"/>
      <w:r w:rsidRPr="00B0168A">
        <w:t xml:space="preserve"> opbrengst. Het kan ook zijn dat je opbrengsten hebt uit de verhuur van een woning . Hier vermeld je ook de inkomsten uit rente op spaargeld of andere opbrengsten.</w:t>
      </w: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Over dit budget kan je vrij beschikken. Je kan dit aanwenden om in je levensonderhoud te voorzien of je kan er gespecialiseerde ondersteuning mee inhuren.</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Let op!</w:t>
      </w:r>
      <w:r w:rsidRPr="00B0168A">
        <w:rPr>
          <w:rFonts w:asciiTheme="minorHAnsi" w:hAnsiTheme="minorHAnsi"/>
          <w:sz w:val="22"/>
          <w:szCs w:val="22"/>
        </w:rPr>
        <w:t xml:space="preserve"> De inkomensvervangende tegemoetkoming (zie verder) en de integratietegemoetkoming (zie verder)  kunnen verminderd worden als bijvoorbeeld je ouders een vermogen aan jou hebben overgedragen. </w:t>
      </w: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Daarnaast zijn er andere inkomstenbronnen die geen invloed hebben op de hoogte van je vervangingsinkomen of integratietegemoetkoming zakt. Deze zijn: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w:t>
      </w:r>
    </w:p>
    <w:p w:rsidR="001E7B5B" w:rsidRPr="00B0168A" w:rsidRDefault="001E7B5B" w:rsidP="001E7B5B">
      <w:pPr>
        <w:pStyle w:val="Textbody"/>
        <w:rPr>
          <w:u w:val="single"/>
        </w:rPr>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Als je als ouder je kind financieel veilig wil stellen, zijn er verschillende mogelijkheden zoals  restlegaat, legaat met last tot verzorging, restschenking,  schenking met last tot verzorging, levensverzekering… Contacteer een gespecialiseerde notaris of fiscalist om je wegwijs te maken.</w:t>
      </w:r>
    </w:p>
    <w:p w:rsidR="001E7B5B" w:rsidRPr="00B75421" w:rsidRDefault="003C37FE" w:rsidP="001E7B5B">
      <w:pPr>
        <w:pStyle w:val="Textbody"/>
        <w:rPr>
          <w:color w:val="00B050"/>
          <w:u w:val="single"/>
        </w:rPr>
      </w:pPr>
      <w:hyperlink r:id="rId7" w:history="1">
        <w:r w:rsidR="001E7B5B" w:rsidRPr="00B75421">
          <w:rPr>
            <w:rStyle w:val="Hyperlink"/>
            <w:color w:val="00B050"/>
          </w:rPr>
          <w:t>Inkomensvervangende tegemoetkoming</w:t>
        </w:r>
      </w:hyperlink>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De inkomensvervangende tegemoetkoming wordt toegekend door de federale overheid. Wie heeft recht op deze financiële steun? Personen van 21 tot 65 jaar van wie de handicap hun mogelijkheden beperkt om via arbeid in hun eigen levensonderhoud te voorzien </w:t>
      </w:r>
      <w:proofErr w:type="spellStart"/>
      <w:r w:rsidRPr="00B0168A">
        <w:rPr>
          <w:rFonts w:asciiTheme="minorHAnsi" w:hAnsiTheme="minorHAnsi"/>
          <w:sz w:val="22"/>
          <w:szCs w:val="22"/>
        </w:rPr>
        <w:t>én</w:t>
      </w:r>
      <w:proofErr w:type="spellEnd"/>
      <w:r w:rsidRPr="00B0168A">
        <w:rPr>
          <w:rFonts w:asciiTheme="minorHAnsi" w:hAnsiTheme="minorHAnsi"/>
          <w:sz w:val="22"/>
          <w:szCs w:val="22"/>
        </w:rPr>
        <w:t xml:space="preserve"> die over een beperkt inkomen beschikken. </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van de Federale Overheidsdienst Sociale Zekerheid kent de tegemoetkoming toe. Een arts van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evalueert de handicap van de aanvrager om te bepalen of hij in staat is om te werken  en, als hij in staat is om te werken, of hij meer dan één derde kan verdienen van wat een gezond persoon op de algemene arbeidsmarkt kan verdienen. Is dat niet het geval, dan wordt gesproken van een vermindering van verdienvermogen.  Bij een verminderd verdienvermogen berekent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het bedrag van de tegemoetkoming waarbij rekening gehouden wordt met het inkomen van het huishouden van de aanvrager. </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rPr>
          <w:rFonts w:asciiTheme="minorHAnsi" w:hAnsiTheme="minorHAnsi"/>
          <w:i/>
          <w:sz w:val="20"/>
          <w:szCs w:val="20"/>
        </w:rPr>
      </w:pPr>
      <w:r w:rsidRPr="00B0168A">
        <w:rPr>
          <w:rFonts w:asciiTheme="minorHAnsi" w:hAnsiTheme="minorHAnsi"/>
          <w:i/>
          <w:sz w:val="20"/>
          <w:szCs w:val="20"/>
        </w:rPr>
        <w:t>Overzicht maximumtarieven inkomensvervangende tegemoetkomi</w:t>
      </w:r>
      <w:r>
        <w:rPr>
          <w:rFonts w:asciiTheme="minorHAnsi" w:hAnsiTheme="minorHAnsi"/>
          <w:i/>
          <w:sz w:val="20"/>
          <w:szCs w:val="20"/>
        </w:rPr>
        <w:t>ng geldig vanaf 1 september 2017</w:t>
      </w:r>
      <w:r w:rsidRPr="00B0168A">
        <w:rPr>
          <w:rFonts w:asciiTheme="minorHAnsi" w:hAnsiTheme="minorHAnsi"/>
          <w:i/>
          <w:sz w:val="20"/>
          <w:szCs w:val="20"/>
        </w:rPr>
        <w:t xml:space="preserve"> </w:t>
      </w:r>
    </w:p>
    <w:p w:rsidR="001E7B5B" w:rsidRPr="00B0168A" w:rsidRDefault="001E7B5B" w:rsidP="001E7B5B">
      <w:pPr>
        <w:pStyle w:val="Default"/>
        <w:rPr>
          <w:rFonts w:asciiTheme="minorHAnsi" w:hAnsiTheme="minorHAnsi"/>
          <w:sz w:val="22"/>
          <w:szCs w:val="22"/>
        </w:rPr>
      </w:pPr>
    </w:p>
    <w:tbl>
      <w:tblPr>
        <w:tblStyle w:val="Tabelraster"/>
        <w:tblW w:w="0" w:type="auto"/>
        <w:tblLook w:val="04A0"/>
      </w:tblPr>
      <w:tblGrid>
        <w:gridCol w:w="4831"/>
        <w:gridCol w:w="2677"/>
        <w:gridCol w:w="2977"/>
      </w:tblGrid>
      <w:tr w:rsidR="001E7B5B" w:rsidRPr="00B0168A" w:rsidTr="00355011">
        <w:tc>
          <w:tcPr>
            <w:tcW w:w="4831"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 xml:space="preserve">Categorie </w:t>
            </w:r>
          </w:p>
        </w:tc>
        <w:tc>
          <w:tcPr>
            <w:tcW w:w="2677"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Maximumbedrag per jaar</w:t>
            </w:r>
          </w:p>
        </w:tc>
        <w:tc>
          <w:tcPr>
            <w:tcW w:w="2977"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Maximumbedrag per maand</w:t>
            </w:r>
          </w:p>
        </w:tc>
      </w:tr>
      <w:tr w:rsidR="001E7B5B" w:rsidRPr="00B0168A" w:rsidTr="00355011">
        <w:tc>
          <w:tcPr>
            <w:tcW w:w="4831"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Categorie A (samenwonend met familieleden)</w:t>
            </w:r>
          </w:p>
        </w:tc>
        <w:tc>
          <w:tcPr>
            <w:tcW w:w="26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7.143,93</w:t>
            </w:r>
            <w:r w:rsidRPr="00B0168A">
              <w:rPr>
                <w:rFonts w:asciiTheme="minorHAnsi" w:hAnsiTheme="minorHAnsi"/>
                <w:sz w:val="22"/>
                <w:szCs w:val="22"/>
              </w:rPr>
              <w:t xml:space="preserve"> €</w:t>
            </w:r>
          </w:p>
        </w:tc>
        <w:tc>
          <w:tcPr>
            <w:tcW w:w="29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595,32</w:t>
            </w:r>
            <w:r w:rsidRPr="00B0168A">
              <w:rPr>
                <w:rFonts w:asciiTheme="minorHAnsi" w:hAnsiTheme="minorHAnsi"/>
                <w:sz w:val="22"/>
                <w:szCs w:val="22"/>
              </w:rPr>
              <w:t xml:space="preserve"> €</w:t>
            </w:r>
          </w:p>
        </w:tc>
      </w:tr>
      <w:tr w:rsidR="001E7B5B" w:rsidRPr="00B0168A" w:rsidTr="00355011">
        <w:tc>
          <w:tcPr>
            <w:tcW w:w="4831"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Categorie B (alleenwonend)</w:t>
            </w:r>
          </w:p>
        </w:tc>
        <w:tc>
          <w:tcPr>
            <w:tcW w:w="26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10.715,90</w:t>
            </w:r>
            <w:r w:rsidRPr="00B0168A">
              <w:rPr>
                <w:rFonts w:asciiTheme="minorHAnsi" w:hAnsiTheme="minorHAnsi"/>
                <w:sz w:val="22"/>
                <w:szCs w:val="22"/>
              </w:rPr>
              <w:t xml:space="preserve"> €</w:t>
            </w:r>
          </w:p>
        </w:tc>
        <w:tc>
          <w:tcPr>
            <w:tcW w:w="29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892,99</w:t>
            </w:r>
            <w:r w:rsidRPr="00B0168A">
              <w:rPr>
                <w:rFonts w:asciiTheme="minorHAnsi" w:hAnsiTheme="minorHAnsi"/>
                <w:sz w:val="22"/>
                <w:szCs w:val="22"/>
              </w:rPr>
              <w:t xml:space="preserve"> €</w:t>
            </w:r>
          </w:p>
        </w:tc>
      </w:tr>
      <w:tr w:rsidR="001E7B5B" w:rsidRPr="00B0168A" w:rsidTr="00355011">
        <w:tc>
          <w:tcPr>
            <w:tcW w:w="4831" w:type="dxa"/>
          </w:tcPr>
          <w:p w:rsidR="001E7B5B" w:rsidRPr="00B0168A" w:rsidRDefault="001E7B5B" w:rsidP="00355011">
            <w:pPr>
              <w:pStyle w:val="Default"/>
              <w:rPr>
                <w:rFonts w:asciiTheme="minorHAnsi" w:hAnsiTheme="minorHAnsi"/>
                <w:sz w:val="22"/>
                <w:szCs w:val="22"/>
              </w:rPr>
            </w:pPr>
            <w:r w:rsidRPr="00B0168A">
              <w:rPr>
                <w:rFonts w:asciiTheme="minorHAnsi" w:hAnsiTheme="minorHAnsi"/>
                <w:sz w:val="22"/>
                <w:szCs w:val="22"/>
              </w:rPr>
              <w:t>Categorie C (verblijvend in een voorziening)</w:t>
            </w:r>
          </w:p>
        </w:tc>
        <w:tc>
          <w:tcPr>
            <w:tcW w:w="26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14.287,86</w:t>
            </w:r>
            <w:r w:rsidRPr="00B0168A">
              <w:rPr>
                <w:rFonts w:asciiTheme="minorHAnsi" w:hAnsiTheme="minorHAnsi"/>
                <w:sz w:val="22"/>
                <w:szCs w:val="22"/>
              </w:rPr>
              <w:t xml:space="preserve"> €</w:t>
            </w:r>
          </w:p>
        </w:tc>
        <w:tc>
          <w:tcPr>
            <w:tcW w:w="2977" w:type="dxa"/>
          </w:tcPr>
          <w:p w:rsidR="001E7B5B" w:rsidRPr="00B0168A" w:rsidRDefault="001E7B5B" w:rsidP="00355011">
            <w:pPr>
              <w:pStyle w:val="Default"/>
              <w:jc w:val="right"/>
              <w:rPr>
                <w:rFonts w:asciiTheme="minorHAnsi" w:hAnsiTheme="minorHAnsi"/>
                <w:sz w:val="22"/>
                <w:szCs w:val="22"/>
              </w:rPr>
            </w:pPr>
            <w:r>
              <w:rPr>
                <w:rFonts w:asciiTheme="minorHAnsi" w:hAnsiTheme="minorHAnsi"/>
                <w:sz w:val="22"/>
                <w:szCs w:val="22"/>
              </w:rPr>
              <w:t>1.190,655</w:t>
            </w:r>
            <w:r w:rsidRPr="00B0168A">
              <w:rPr>
                <w:rFonts w:asciiTheme="minorHAnsi" w:hAnsiTheme="minorHAnsi"/>
                <w:sz w:val="22"/>
                <w:szCs w:val="22"/>
              </w:rPr>
              <w:t xml:space="preserve"> €</w:t>
            </w:r>
          </w:p>
        </w:tc>
      </w:tr>
    </w:tbl>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Let op!</w:t>
      </w:r>
      <w:r w:rsidRPr="00B0168A">
        <w:rPr>
          <w:rFonts w:asciiTheme="minorHAnsi" w:hAnsiTheme="minorHAnsi"/>
          <w:sz w:val="22"/>
          <w:szCs w:val="22"/>
        </w:rPr>
        <w:t xml:space="preserve"> Deze bedragen kunnen verminderd worden als bijvoorbeeld je ouders jou een vermogen hebben overgedragen. Sommige andere inkomsten hebben geen invloed op de hoogte van je vervangingsinkomen: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Contacteer een fiscalist om je wegwijs te maken!</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w:t>
      </w:r>
      <w:proofErr w:type="spellStart"/>
      <w:r w:rsidRPr="00B0168A">
        <w:rPr>
          <w:rFonts w:asciiTheme="minorHAnsi" w:hAnsiTheme="minorHAnsi"/>
          <w:sz w:val="22"/>
          <w:szCs w:val="22"/>
        </w:rPr>
        <w:t>méér</w:t>
      </w:r>
      <w:proofErr w:type="spellEnd"/>
      <w:r w:rsidRPr="00B0168A">
        <w:rPr>
          <w:rFonts w:asciiTheme="minorHAnsi" w:hAnsiTheme="minorHAnsi"/>
          <w:sz w:val="22"/>
          <w:szCs w:val="22"/>
        </w:rPr>
        <w:t xml:space="preserve"> informatie kan je bellen naar het callcenter: 0800/987 99 (van maandag tot en met vrijdag van 8.30 tot 13.00 uur) of schrijven naar de Federale Overheidsdienst Sociale Zekerheid-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Administratief Centrum Kruidtuin </w:t>
      </w: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pP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1E7B5B" w:rsidRPr="00B0168A" w:rsidRDefault="001E7B5B" w:rsidP="001E7B5B">
      <w:pPr>
        <w:pStyle w:val="Textbody"/>
      </w:pPr>
    </w:p>
    <w:p w:rsidR="00355011" w:rsidRPr="00B0168A" w:rsidRDefault="00355011" w:rsidP="00355011">
      <w:pPr>
        <w:pStyle w:val="Textbody"/>
        <w:pBdr>
          <w:top w:val="single" w:sz="4" w:space="1" w:color="auto"/>
          <w:left w:val="single" w:sz="4" w:space="4" w:color="auto"/>
          <w:bottom w:val="single" w:sz="4" w:space="2" w:color="auto"/>
          <w:right w:val="single" w:sz="4" w:space="4" w:color="auto"/>
        </w:pBdr>
      </w:pPr>
      <w:r w:rsidRPr="00B0168A">
        <w:rPr>
          <w:b/>
        </w:rPr>
        <w:t>Tip!</w:t>
      </w:r>
      <w:r w:rsidRPr="00B0168A">
        <w:t xml:space="preserve"> </w:t>
      </w:r>
      <w:r w:rsidRPr="00EF7512">
        <w:rPr>
          <w:rFonts w:cs="Verdana"/>
          <w:color w:val="000000"/>
        </w:rPr>
        <w:t>Je kan zelf inschatten op welk bedrag je recht zou kun</w:t>
      </w:r>
      <w:r>
        <w:rPr>
          <w:rFonts w:cs="Verdana"/>
          <w:color w:val="000000"/>
        </w:rPr>
        <w:t xml:space="preserve">nen hebben aan de hand van een </w:t>
      </w:r>
      <w:hyperlink r:id="rId8" w:history="1">
        <w:r w:rsidRPr="00EF7512">
          <w:rPr>
            <w:rStyle w:val="Hyperlink"/>
            <w:rFonts w:cs="Verdana"/>
            <w:color w:val="00B050"/>
          </w:rPr>
          <w:t>online simulatietool "bedrag</w:t>
        </w:r>
      </w:hyperlink>
      <w:r w:rsidRPr="00EF7512">
        <w:rPr>
          <w:rFonts w:cs="Verdana"/>
          <w:color w:val="00B050"/>
        </w:rPr>
        <w:t>".</w:t>
      </w:r>
      <w:r w:rsidRPr="00EF7512">
        <w:rPr>
          <w:rFonts w:cs="Verdana"/>
          <w:color w:val="000000"/>
        </w:rPr>
        <w:t xml:space="preserve"> Als je de wetgeving onvoldoende kent, is het echter niet zo evident om de simulatie zelf uit te voeren. Neem dan zeker contact op met een </w:t>
      </w:r>
      <w:hyperlink r:id="rId9" w:history="1">
        <w:r w:rsidRPr="00EF7512">
          <w:rPr>
            <w:rFonts w:cs="Verdana"/>
            <w:color w:val="000000"/>
          </w:rPr>
          <w:t>sociaal werker</w:t>
        </w:r>
      </w:hyperlink>
      <w:r w:rsidRPr="00EF7512">
        <w:rPr>
          <w:rFonts w:cs="Verdana"/>
          <w:color w:val="000000"/>
        </w:rPr>
        <w:t> van je stad, gemeente, OCMW of ziekenfonds. Zij kunnen je hierbij helpen</w:t>
      </w:r>
    </w:p>
    <w:p w:rsidR="001E7B5B" w:rsidRPr="00B0168A" w:rsidRDefault="001E7B5B" w:rsidP="001E7B5B">
      <w:pPr>
        <w:pStyle w:val="Textbody"/>
        <w:rPr>
          <w:u w:val="single"/>
        </w:rPr>
      </w:pPr>
      <w:r w:rsidRPr="00B0168A">
        <w:rPr>
          <w:u w:val="single"/>
        </w:rPr>
        <w:lastRenderedPageBreak/>
        <w:t>Werkloosheidsuitkering of leefloon</w:t>
      </w:r>
    </w:p>
    <w:p w:rsidR="001E7B5B" w:rsidRPr="00B0168A" w:rsidRDefault="001E7B5B" w:rsidP="001E7B5B">
      <w:pPr>
        <w:pStyle w:val="Textbody"/>
      </w:pPr>
      <w:r w:rsidRPr="00B0168A">
        <w:t xml:space="preserve">Heb je werk gehad en heb je nu tijdelijk geen werk, dan heb je recht op een werkloosheidsuitkering. Als je kan werken (en </w:t>
      </w:r>
      <w:proofErr w:type="spellStart"/>
      <w:r w:rsidRPr="00B0168A">
        <w:t>géén</w:t>
      </w:r>
      <w:proofErr w:type="spellEnd"/>
      <w:r w:rsidRPr="00B0168A">
        <w:t xml:space="preserve"> recht hebt op een inkomensvervangende tegemoetkoming) maar lange tijd werkloos bent, dan heb je recht op een leefloon.</w:t>
      </w: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Over dit geld mag je vrij beschikken, je kan ermee in je levensonderhoud voorzien, maar je kan er ook gespecialiseerde ondersteuning mee inhuren.</w:t>
      </w:r>
    </w:p>
    <w:p w:rsidR="001E7B5B" w:rsidRPr="00B0168A" w:rsidRDefault="001E7B5B" w:rsidP="001E7B5B">
      <w:pPr>
        <w:pStyle w:val="Textbody"/>
        <w:rPr>
          <w:b/>
        </w:rPr>
      </w:pPr>
    </w:p>
    <w:p w:rsidR="001E7B5B" w:rsidRPr="00B75421" w:rsidRDefault="003C37FE" w:rsidP="001E7B5B">
      <w:pPr>
        <w:pStyle w:val="Textbody"/>
        <w:rPr>
          <w:color w:val="00B050"/>
          <w:u w:val="single"/>
        </w:rPr>
      </w:pPr>
      <w:hyperlink r:id="rId10" w:history="1">
        <w:r w:rsidR="001E7B5B" w:rsidRPr="00B75421">
          <w:rPr>
            <w:rStyle w:val="Hyperlink"/>
            <w:color w:val="00B050"/>
          </w:rPr>
          <w:t>Basisondersteuningsbudget</w:t>
        </w:r>
      </w:hyperlink>
    </w:p>
    <w:p w:rsidR="001E7B5B" w:rsidRPr="00B0168A" w:rsidRDefault="001E7B5B" w:rsidP="001E7B5B">
      <w:pPr>
        <w:pStyle w:val="Textbody"/>
      </w:pPr>
      <w:r w:rsidRPr="00B0168A">
        <w:t xml:space="preserve">De overheid heeft de intentie om aan iedere persoon met een beperking die achttien jaar wordt  sowieso een </w:t>
      </w:r>
      <w:proofErr w:type="spellStart"/>
      <w:r w:rsidRPr="00B0168A">
        <w:t>basisondersteuningsbudget</w:t>
      </w:r>
      <w:proofErr w:type="spellEnd"/>
      <w:r w:rsidRPr="00B0168A">
        <w:t xml:space="preserve"> to</w:t>
      </w:r>
      <w:r>
        <w:t>e te kennen van 300 euro per maand (vast, niet belastbaar bedrag</w:t>
      </w:r>
      <w:r w:rsidRPr="00B0168A">
        <w:t xml:space="preserve">). Dit komt boven op het vervangingsinkomen en de integratietegemoetkoming. De invoering van het </w:t>
      </w:r>
      <w:proofErr w:type="spellStart"/>
      <w:r w:rsidRPr="00B0168A">
        <w:t>basisondersteuningsbudget</w:t>
      </w:r>
      <w:proofErr w:type="spellEnd"/>
      <w:r w:rsidRPr="00B0168A">
        <w:t xml:space="preserve"> </w:t>
      </w:r>
      <w:r>
        <w:t>verloopt in fases</w:t>
      </w:r>
      <w:r w:rsidRPr="00B0168A">
        <w:t>.</w:t>
      </w:r>
      <w:r>
        <w:t xml:space="preserve"> </w:t>
      </w:r>
    </w:p>
    <w:p w:rsidR="001E7B5B" w:rsidRPr="00B0168A" w:rsidRDefault="001E7B5B" w:rsidP="001E7B5B">
      <w:pPr>
        <w:pStyle w:val="Textbody"/>
      </w:pPr>
      <w:r w:rsidRPr="00B0168A">
        <w:t xml:space="preserve">Is je beperking te ernstig, dan kan je een persoonsvolgende financiering (zie verder) aanvragen. </w:t>
      </w:r>
    </w:p>
    <w:p w:rsidR="001E7B5B"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w:t>
      </w:r>
      <w:r>
        <w:t>Bekijk via deze</w:t>
      </w:r>
      <w:hyperlink r:id="rId11" w:history="1">
        <w:r w:rsidRPr="00B75421">
          <w:rPr>
            <w:rStyle w:val="Hyperlink"/>
            <w:color w:val="00B050"/>
          </w:rPr>
          <w:t xml:space="preserve"> link</w:t>
        </w:r>
      </w:hyperlink>
      <w:r>
        <w:t xml:space="preserve"> wie een ondersteuningsbudget kan aanvragen.</w:t>
      </w:r>
    </w:p>
    <w:p w:rsidR="001E7B5B" w:rsidRPr="00B0168A" w:rsidRDefault="001E7B5B" w:rsidP="001E7B5B">
      <w:pPr>
        <w:pStyle w:val="Textbody"/>
        <w:spacing w:after="0"/>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Je krijgt ofwel een </w:t>
      </w:r>
      <w:proofErr w:type="spellStart"/>
      <w:r w:rsidRPr="00B0168A">
        <w:t>basisondersteuningsbudget</w:t>
      </w:r>
      <w:proofErr w:type="spellEnd"/>
      <w:r w:rsidRPr="00B0168A">
        <w:t xml:space="preserve"> ofwel e</w:t>
      </w:r>
      <w:r w:rsidR="00355011">
        <w:t>en persoonsvolgend budget</w:t>
      </w:r>
      <w:r w:rsidRPr="00B0168A">
        <w:t xml:space="preserve">. Een combinatie van beide is onmogelijk. </w:t>
      </w:r>
    </w:p>
    <w:p w:rsidR="001E7B5B" w:rsidRPr="00B0168A" w:rsidRDefault="001E7B5B" w:rsidP="001E7B5B">
      <w:pPr>
        <w:pStyle w:val="Textbody"/>
        <w:rPr>
          <w:u w:val="single"/>
        </w:rPr>
      </w:pPr>
    </w:p>
    <w:p w:rsidR="001E7B5B" w:rsidRPr="00B75421" w:rsidRDefault="003C37FE" w:rsidP="001E7B5B">
      <w:pPr>
        <w:pStyle w:val="Textbody"/>
        <w:rPr>
          <w:color w:val="00B050"/>
          <w:u w:val="single"/>
        </w:rPr>
      </w:pPr>
      <w:hyperlink r:id="rId12" w:history="1">
        <w:r w:rsidR="001E7B5B" w:rsidRPr="00B75421">
          <w:rPr>
            <w:rStyle w:val="Hyperlink"/>
            <w:color w:val="00B050"/>
          </w:rPr>
          <w:t>Integratietegemoetkoming</w:t>
        </w:r>
      </w:hyperlink>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De integratietegemoetkoming is een financiële tegemoetkoming aan personen met een handicap van 21 tot 65 jaar die moeilijkheden ondervinden bij het uitvoeren van dagelijkse activiteiten (vermindering van zelfredzaamheid) en die over een beperkt inkomen beschikken. Ze is bedoeld om je te helpen om deel te nemen aan activiteiten in de samenleving zoals een werk uitoefenen, een hobby uitoefenen, naar de film gaan...</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van de Federale Overheidsdienst Sociale Zekerheid kent de financiële steun toe. </w:t>
      </w:r>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Een arts van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evalueert de handicap van de aanvrager en gaat na of hij moeilijkheden ondervindt bij het uitvoeren van dagelijkse activiteiten: zich verplaatsen, eten bereiden en nuttigen, zich verzorgen en aankleden, zijn woning onderhouden en huishoudelijke activiteiten doen, gevaar inschatten en vermijden, contacten onderhouden met andere personen. </w:t>
      </w:r>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Voor elke type van dagelijkse activiteiten krijgt de aanvrager een aantal punten: 0 punten als er geen moeilijkheden zijn,  1 punt bij kleine moeilijkheden, 2 punten bij grote moeilijkheden,  3 punten als de dagelijkse activiteit onmogelijk zonder hulp uitgevoerd kan worden. Bij minder dan zeven punten heeft de </w:t>
      </w:r>
      <w:r w:rsidRPr="00B0168A">
        <w:rPr>
          <w:rFonts w:asciiTheme="minorHAnsi" w:hAnsiTheme="minorHAnsi"/>
          <w:sz w:val="22"/>
          <w:szCs w:val="22"/>
        </w:rPr>
        <w:lastRenderedPageBreak/>
        <w:t xml:space="preserve">aanvrager geen recht op een integratietegemoetkoming. Vanaf zeven punten dan berekent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het bedrag van de tegemoetkoming, rekening houdend met het inkomen van zijn huishouden. </w:t>
      </w:r>
    </w:p>
    <w:p w:rsidR="001E7B5B" w:rsidRPr="00B0168A" w:rsidRDefault="001E7B5B" w:rsidP="001E7B5B">
      <w:pPr>
        <w:pStyle w:val="Textbody"/>
      </w:pPr>
      <w:r w:rsidRPr="00B0168A">
        <w:t>De hoogte van de integratietegemoetkoming hangt dus af van de graad van beperking: hoe zwaarder de beperking, hoe hoger de integratietegemoetkoming. Als je beperking licht is, zal je wellicht geen integratietegemoetkoming krijgen.</w:t>
      </w:r>
    </w:p>
    <w:p w:rsidR="001E7B5B" w:rsidRPr="00B0168A" w:rsidRDefault="001E7B5B" w:rsidP="001E7B5B">
      <w:pPr>
        <w:pStyle w:val="Textbody"/>
        <w:rPr>
          <w:i/>
          <w:sz w:val="20"/>
          <w:szCs w:val="20"/>
        </w:rPr>
      </w:pPr>
      <w:r w:rsidRPr="00B0168A">
        <w:rPr>
          <w:i/>
          <w:sz w:val="20"/>
          <w:szCs w:val="20"/>
        </w:rPr>
        <w:t>Overzichtstabel bedragen integratietegem</w:t>
      </w:r>
      <w:r>
        <w:rPr>
          <w:i/>
          <w:sz w:val="20"/>
          <w:szCs w:val="20"/>
        </w:rPr>
        <w:t>oetkoming vanaf 1 september 2017</w:t>
      </w:r>
    </w:p>
    <w:tbl>
      <w:tblPr>
        <w:tblStyle w:val="Tabelraster"/>
        <w:tblW w:w="0" w:type="auto"/>
        <w:tblLook w:val="04A0"/>
      </w:tblPr>
      <w:tblGrid>
        <w:gridCol w:w="4664"/>
        <w:gridCol w:w="4665"/>
        <w:gridCol w:w="4665"/>
      </w:tblGrid>
      <w:tr w:rsidR="001E7B5B" w:rsidRPr="00B0168A" w:rsidTr="00355011">
        <w:tc>
          <w:tcPr>
            <w:tcW w:w="4664" w:type="dxa"/>
          </w:tcPr>
          <w:p w:rsidR="001E7B5B" w:rsidRPr="00B0168A" w:rsidRDefault="001E7B5B" w:rsidP="00355011">
            <w:pPr>
              <w:pStyle w:val="Textbody"/>
            </w:pPr>
            <w:r w:rsidRPr="00B0168A">
              <w:t>Categorie</w:t>
            </w:r>
          </w:p>
        </w:tc>
        <w:tc>
          <w:tcPr>
            <w:tcW w:w="4665" w:type="dxa"/>
          </w:tcPr>
          <w:p w:rsidR="001E7B5B" w:rsidRPr="00B0168A" w:rsidRDefault="001E7B5B" w:rsidP="00355011">
            <w:pPr>
              <w:pStyle w:val="Textbody"/>
            </w:pPr>
            <w:r w:rsidRPr="00B0168A">
              <w:t>Per jaar</w:t>
            </w:r>
          </w:p>
        </w:tc>
        <w:tc>
          <w:tcPr>
            <w:tcW w:w="4665" w:type="dxa"/>
          </w:tcPr>
          <w:p w:rsidR="001E7B5B" w:rsidRPr="00B0168A" w:rsidRDefault="001E7B5B" w:rsidP="00355011">
            <w:pPr>
              <w:pStyle w:val="Textbody"/>
            </w:pPr>
            <w:r w:rsidRPr="00B0168A">
              <w:t>Per maand</w:t>
            </w:r>
          </w:p>
        </w:tc>
      </w:tr>
      <w:tr w:rsidR="001E7B5B" w:rsidRPr="00B0168A" w:rsidTr="00355011">
        <w:tc>
          <w:tcPr>
            <w:tcW w:w="4664" w:type="dxa"/>
          </w:tcPr>
          <w:p w:rsidR="001E7B5B" w:rsidRPr="00B0168A" w:rsidRDefault="001E7B5B" w:rsidP="00355011">
            <w:pPr>
              <w:pStyle w:val="Textbody"/>
            </w:pPr>
            <w:r w:rsidRPr="00B0168A">
              <w:t>categorie 1 (7 tot 8 punten)</w:t>
            </w:r>
          </w:p>
        </w:tc>
        <w:tc>
          <w:tcPr>
            <w:tcW w:w="4665" w:type="dxa"/>
          </w:tcPr>
          <w:p w:rsidR="001E7B5B" w:rsidRPr="00B0168A" w:rsidRDefault="001E7B5B" w:rsidP="00355011">
            <w:pPr>
              <w:pStyle w:val="Textbody"/>
              <w:jc w:val="right"/>
            </w:pPr>
            <w:r>
              <w:t>1.195,16</w:t>
            </w:r>
            <w:r w:rsidRPr="00B0168A">
              <w:t xml:space="preserve"> €</w:t>
            </w:r>
          </w:p>
        </w:tc>
        <w:tc>
          <w:tcPr>
            <w:tcW w:w="4665" w:type="dxa"/>
          </w:tcPr>
          <w:p w:rsidR="001E7B5B" w:rsidRPr="00B0168A" w:rsidRDefault="001E7B5B" w:rsidP="00355011">
            <w:pPr>
              <w:pStyle w:val="Textbody"/>
              <w:jc w:val="right"/>
            </w:pPr>
            <w:r>
              <w:t>99,60</w:t>
            </w:r>
            <w:r w:rsidRPr="00B0168A">
              <w:t xml:space="preserve"> €</w:t>
            </w:r>
          </w:p>
        </w:tc>
      </w:tr>
      <w:tr w:rsidR="001E7B5B" w:rsidRPr="00B0168A" w:rsidTr="00355011">
        <w:tc>
          <w:tcPr>
            <w:tcW w:w="4664" w:type="dxa"/>
          </w:tcPr>
          <w:p w:rsidR="001E7B5B" w:rsidRPr="00B0168A" w:rsidRDefault="001E7B5B" w:rsidP="00355011">
            <w:pPr>
              <w:pStyle w:val="Textbody"/>
            </w:pPr>
            <w:r w:rsidRPr="00B0168A">
              <w:t>categorie 2 (9 tot 11 punten)</w:t>
            </w:r>
          </w:p>
        </w:tc>
        <w:tc>
          <w:tcPr>
            <w:tcW w:w="4665" w:type="dxa"/>
          </w:tcPr>
          <w:p w:rsidR="001E7B5B" w:rsidRPr="00B0168A" w:rsidRDefault="001E7B5B" w:rsidP="00355011">
            <w:pPr>
              <w:pStyle w:val="Textbody"/>
              <w:jc w:val="right"/>
            </w:pPr>
            <w:r>
              <w:t>4.072,64</w:t>
            </w:r>
            <w:r w:rsidRPr="00B0168A">
              <w:t xml:space="preserve"> €</w:t>
            </w:r>
          </w:p>
        </w:tc>
        <w:tc>
          <w:tcPr>
            <w:tcW w:w="4665" w:type="dxa"/>
          </w:tcPr>
          <w:p w:rsidR="001E7B5B" w:rsidRPr="00B0168A" w:rsidRDefault="001E7B5B" w:rsidP="00355011">
            <w:pPr>
              <w:pStyle w:val="Textbody"/>
              <w:jc w:val="right"/>
            </w:pPr>
            <w:r>
              <w:t>339,39</w:t>
            </w:r>
            <w:r w:rsidRPr="00B0168A">
              <w:t xml:space="preserve"> €</w:t>
            </w:r>
          </w:p>
        </w:tc>
      </w:tr>
      <w:tr w:rsidR="001E7B5B" w:rsidRPr="00B0168A" w:rsidTr="00355011">
        <w:tc>
          <w:tcPr>
            <w:tcW w:w="4664" w:type="dxa"/>
          </w:tcPr>
          <w:p w:rsidR="001E7B5B" w:rsidRPr="00B0168A" w:rsidRDefault="001E7B5B" w:rsidP="00355011">
            <w:pPr>
              <w:pStyle w:val="Textbody"/>
            </w:pPr>
            <w:r w:rsidRPr="00B0168A">
              <w:t>Categorie 3 (12 tot 14 punten)</w:t>
            </w:r>
          </w:p>
        </w:tc>
        <w:tc>
          <w:tcPr>
            <w:tcW w:w="4665" w:type="dxa"/>
          </w:tcPr>
          <w:p w:rsidR="001E7B5B" w:rsidRPr="00B0168A" w:rsidRDefault="001E7B5B" w:rsidP="00355011">
            <w:pPr>
              <w:pStyle w:val="Textbody"/>
              <w:jc w:val="right"/>
            </w:pPr>
            <w:r>
              <w:t>6507,58</w:t>
            </w:r>
            <w:r w:rsidRPr="00B0168A">
              <w:t xml:space="preserve"> €</w:t>
            </w:r>
          </w:p>
        </w:tc>
        <w:tc>
          <w:tcPr>
            <w:tcW w:w="4665" w:type="dxa"/>
          </w:tcPr>
          <w:p w:rsidR="001E7B5B" w:rsidRPr="00B0168A" w:rsidRDefault="001E7B5B" w:rsidP="00355011">
            <w:pPr>
              <w:pStyle w:val="Textbody"/>
              <w:jc w:val="right"/>
            </w:pPr>
            <w:r>
              <w:t>542,30</w:t>
            </w:r>
            <w:r w:rsidRPr="00B0168A">
              <w:t xml:space="preserve"> €</w:t>
            </w:r>
          </w:p>
        </w:tc>
      </w:tr>
      <w:tr w:rsidR="001E7B5B" w:rsidRPr="00B0168A" w:rsidTr="00355011">
        <w:tc>
          <w:tcPr>
            <w:tcW w:w="4664" w:type="dxa"/>
          </w:tcPr>
          <w:p w:rsidR="001E7B5B" w:rsidRPr="00B0168A" w:rsidRDefault="001E7B5B" w:rsidP="00355011">
            <w:pPr>
              <w:pStyle w:val="Textbody"/>
            </w:pPr>
            <w:r w:rsidRPr="00B0168A">
              <w:t>Categorie 4 (15 tot 16 punten)</w:t>
            </w:r>
          </w:p>
        </w:tc>
        <w:tc>
          <w:tcPr>
            <w:tcW w:w="4665" w:type="dxa"/>
          </w:tcPr>
          <w:p w:rsidR="001E7B5B" w:rsidRPr="00B0168A" w:rsidRDefault="001E7B5B" w:rsidP="00355011">
            <w:pPr>
              <w:pStyle w:val="Textbody"/>
              <w:jc w:val="right"/>
            </w:pPr>
            <w:r>
              <w:t>9.480,72</w:t>
            </w:r>
            <w:r w:rsidRPr="00B0168A">
              <w:t xml:space="preserve"> €</w:t>
            </w:r>
          </w:p>
        </w:tc>
        <w:tc>
          <w:tcPr>
            <w:tcW w:w="4665" w:type="dxa"/>
          </w:tcPr>
          <w:p w:rsidR="001E7B5B" w:rsidRPr="00B0168A" w:rsidRDefault="001E7B5B" w:rsidP="00355011">
            <w:pPr>
              <w:pStyle w:val="Textbody"/>
              <w:jc w:val="right"/>
            </w:pPr>
            <w:r>
              <w:t>790,06</w:t>
            </w:r>
            <w:r w:rsidRPr="00B0168A">
              <w:t xml:space="preserve"> €</w:t>
            </w:r>
          </w:p>
        </w:tc>
      </w:tr>
      <w:tr w:rsidR="001E7B5B" w:rsidRPr="00B0168A" w:rsidTr="00355011">
        <w:tc>
          <w:tcPr>
            <w:tcW w:w="4664" w:type="dxa"/>
          </w:tcPr>
          <w:p w:rsidR="001E7B5B" w:rsidRPr="00B0168A" w:rsidRDefault="001E7B5B" w:rsidP="00355011">
            <w:pPr>
              <w:pStyle w:val="Textbody"/>
            </w:pPr>
            <w:r w:rsidRPr="00B0168A">
              <w:t>Categorie 5 (minimaal 17 punten)</w:t>
            </w:r>
          </w:p>
        </w:tc>
        <w:tc>
          <w:tcPr>
            <w:tcW w:w="4665" w:type="dxa"/>
          </w:tcPr>
          <w:p w:rsidR="001E7B5B" w:rsidRPr="00B0168A" w:rsidRDefault="001E7B5B" w:rsidP="00355011">
            <w:pPr>
              <w:pStyle w:val="Textbody"/>
              <w:jc w:val="right"/>
            </w:pPr>
            <w:r>
              <w:t>10.755,28</w:t>
            </w:r>
            <w:r w:rsidRPr="00B0168A">
              <w:t xml:space="preserve"> €</w:t>
            </w:r>
          </w:p>
        </w:tc>
        <w:tc>
          <w:tcPr>
            <w:tcW w:w="4665" w:type="dxa"/>
          </w:tcPr>
          <w:p w:rsidR="001E7B5B" w:rsidRPr="00B0168A" w:rsidRDefault="001E7B5B" w:rsidP="00355011">
            <w:pPr>
              <w:pStyle w:val="Textbody"/>
              <w:jc w:val="right"/>
            </w:pPr>
            <w:r>
              <w:t>896,27</w:t>
            </w:r>
            <w:r w:rsidRPr="00B0168A">
              <w:t xml:space="preserve"> €</w:t>
            </w:r>
          </w:p>
        </w:tc>
      </w:tr>
    </w:tbl>
    <w:p w:rsidR="001E7B5B" w:rsidRPr="00B0168A" w:rsidRDefault="001E7B5B" w:rsidP="001E7B5B">
      <w:pPr>
        <w:pStyle w:val="Textbody"/>
      </w:pP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meer informatie kan je bellen naar het callcenter: 0800/987.99 (van maandag tot en met vrijdag van 8.30 tot 13.00 uur). </w:t>
      </w:r>
    </w:p>
    <w:p w:rsidR="001E7B5B" w:rsidRPr="00B0168A" w:rsidRDefault="001E7B5B" w:rsidP="001E7B5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Je kan ook een brief schrijven naar Federale Overheidsdienst Sociale Zekerheid,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Administratief Centrum Kruidtuin, </w:t>
      </w: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1E7B5B" w:rsidRPr="00B0168A" w:rsidRDefault="001E7B5B" w:rsidP="001E7B5B">
      <w:pPr>
        <w:pStyle w:val="Default"/>
        <w:rPr>
          <w:rFonts w:asciiTheme="minorHAnsi" w:hAnsiTheme="minorHAnsi"/>
          <w:sz w:val="22"/>
          <w:szCs w:val="22"/>
        </w:rPr>
      </w:pPr>
      <w:r w:rsidRPr="00B0168A">
        <w:rPr>
          <w:rFonts w:asciiTheme="minorHAnsi" w:hAnsiTheme="minorHAnsi"/>
          <w:sz w:val="22"/>
          <w:szCs w:val="22"/>
        </w:rPr>
        <w:t xml:space="preserve"> </w:t>
      </w:r>
    </w:p>
    <w:p w:rsidR="001E7B5B" w:rsidRPr="00B0168A" w:rsidRDefault="001E7B5B" w:rsidP="001E7B5B">
      <w:pPr>
        <w:pStyle w:val="Default"/>
        <w:rPr>
          <w:rFonts w:asciiTheme="minorHAnsi" w:hAnsiTheme="minorHAnsi"/>
          <w:sz w:val="22"/>
          <w:szCs w:val="22"/>
        </w:rPr>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Tip!</w:t>
      </w:r>
      <w:r>
        <w:t xml:space="preserve"> Via </w:t>
      </w:r>
      <w:hyperlink r:id="rId13" w:history="1">
        <w:r w:rsidRPr="00B75421">
          <w:rPr>
            <w:rStyle w:val="Hyperlink"/>
            <w:color w:val="00B050"/>
          </w:rPr>
          <w:t>deze link</w:t>
        </w:r>
      </w:hyperlink>
      <w:r w:rsidRPr="00B0168A">
        <w:t xml:space="preserve"> vind je een rekenmodule waarmee je </w:t>
      </w:r>
      <w:r>
        <w:t>zelf kan berekenen hoeveel je</w:t>
      </w:r>
      <w:r w:rsidRPr="00B0168A">
        <w:t xml:space="preserve"> integratietegemoetkoming ongeveer z</w:t>
      </w:r>
      <w:r>
        <w:t>al bedragen.</w:t>
      </w:r>
    </w:p>
    <w:p w:rsidR="00926E2B" w:rsidRDefault="00926E2B" w:rsidP="001E7B5B">
      <w:pPr>
        <w:pStyle w:val="Textbody"/>
      </w:pPr>
    </w:p>
    <w:p w:rsidR="001E7B5B" w:rsidRPr="00B75421" w:rsidRDefault="003C37FE" w:rsidP="001E7B5B">
      <w:pPr>
        <w:pStyle w:val="Textbody"/>
        <w:rPr>
          <w:color w:val="00B050"/>
          <w:u w:val="single"/>
        </w:rPr>
      </w:pPr>
      <w:hyperlink r:id="rId14" w:history="1">
        <w:r w:rsidR="001E7B5B" w:rsidRPr="00B75421">
          <w:rPr>
            <w:rStyle w:val="Hyperlink"/>
            <w:color w:val="00B050"/>
          </w:rPr>
          <w:t>Persoonsvolgend Budget</w:t>
        </w:r>
      </w:hyperlink>
    </w:p>
    <w:p w:rsidR="001E7B5B" w:rsidRPr="00B0168A" w:rsidRDefault="001E7B5B" w:rsidP="001E7B5B">
      <w:pPr>
        <w:pStyle w:val="Textbody"/>
      </w:pPr>
      <w:r>
        <w:t>Heb je een ernstige</w:t>
      </w:r>
      <w:r w:rsidRPr="00B0168A">
        <w:t xml:space="preserve"> beperking, dan kan je een persoonsvolgend budget aanvragen om gespecialiseerde ondersteuning en zorg in te huren. Als de overheid je een persoonsvolgend budget toekent, zijn er twee mogelijkheden om dit bedrag te activeren. Je kan vragen om dit bedrag </w:t>
      </w:r>
      <w:r w:rsidRPr="00A96166">
        <w:rPr>
          <w:b/>
        </w:rPr>
        <w:t>cash</w:t>
      </w:r>
      <w:r w:rsidRPr="00B0168A">
        <w:t xml:space="preserve"> te ontvangen. Het bedrag wordt maandelijks op je rekening gestort, jij betaalt alle rekeningen met zorgaanbieders en houdt een boekhouding bij. Je kan met dit bedrag terecht bij elke aanbieder van zorg, ook een aanbieder die niet erkend is door de overheid. De keuze voor cash brengt dus een grote handelingsvrijheid mee. Dit kan handig zijn als je bijvoorbeeld een collectief </w:t>
      </w:r>
      <w:proofErr w:type="spellStart"/>
      <w:r w:rsidRPr="00B0168A">
        <w:t>woon-zorgproject</w:t>
      </w:r>
      <w:proofErr w:type="spellEnd"/>
      <w:r w:rsidRPr="00B0168A">
        <w:t xml:space="preserve"> wil opzetten en zelf personeel wil tewerkste</w:t>
      </w:r>
      <w:r>
        <w:t>llen. Je kan ook</w:t>
      </w:r>
      <w:r w:rsidRPr="00B0168A">
        <w:t xml:space="preserve"> kiezen voor een ‘</w:t>
      </w:r>
      <w:r w:rsidRPr="00A96166">
        <w:rPr>
          <w:b/>
        </w:rPr>
        <w:t>voucher</w:t>
      </w:r>
      <w:r w:rsidRPr="00B0168A">
        <w:t>’-systeem. Dit betekent dat de overheid je een bedrag toekent maar het niet in cash uitkeert. Het geld wordt als het ware geparkeerd bij de overheid</w:t>
      </w:r>
      <w:r>
        <w:t xml:space="preserve">. Het VAPH regelt rechtstreeks de betaling met de zorgaanbieder. </w:t>
      </w:r>
      <w:r w:rsidRPr="00B0168A">
        <w:t>Je hoeft dan zelf geen boekhouding bij te houden. Je kan met de voucher all</w:t>
      </w:r>
      <w:r>
        <w:t>een terecht bij door het VAPH</w:t>
      </w:r>
      <w:r w:rsidRPr="00B0168A">
        <w:t xml:space="preserve"> erkende zorgaanbieders.   </w:t>
      </w:r>
      <w:r w:rsidRPr="00A96166">
        <w:t xml:space="preserve">Je kan kiezen voor een </w:t>
      </w:r>
      <w:r w:rsidRPr="00A96166">
        <w:rPr>
          <w:b/>
        </w:rPr>
        <w:t>combinatie</w:t>
      </w:r>
      <w:r w:rsidRPr="00A96166">
        <w:t xml:space="preserve">: een deel van je budget in cash en een deel in vouchers.  De effectieve grootte van je </w:t>
      </w:r>
      <w:r w:rsidRPr="00A96166">
        <w:lastRenderedPageBreak/>
        <w:t>budget wordt hierdoor niet beïnvloed. Overschakelen van het ene naar het andere systeem (cash, voucher, comb</w:t>
      </w:r>
      <w:r>
        <w:t>inatie) is vrij eenvoudig en is</w:t>
      </w:r>
      <w:r w:rsidRPr="00A96166">
        <w:t xml:space="preserve"> o</w:t>
      </w:r>
      <w:r>
        <w:t>p bijna elk moment mogelijk</w:t>
      </w:r>
      <w:r w:rsidRPr="00A96166">
        <w:t>.</w:t>
      </w:r>
      <w:r w:rsidR="006D7A2E">
        <w:br/>
        <w:t>Een deel v</w:t>
      </w:r>
      <w:r>
        <w:t xml:space="preserve">an het budget mag je vrij besteden. Dit bekent dat je voor dat deel geen verantwoording hoeft af te leggen. </w:t>
      </w:r>
    </w:p>
    <w:p w:rsidR="001E7B5B"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Laat je bijstaan bij het aanvragen </w:t>
      </w:r>
      <w:r>
        <w:t xml:space="preserve">en beheer </w:t>
      </w:r>
      <w:r w:rsidRPr="00B0168A">
        <w:t>van een p</w:t>
      </w:r>
      <w:r>
        <w:t xml:space="preserve">ersoonsvolgend budget door een </w:t>
      </w:r>
      <w:hyperlink r:id="rId15" w:history="1">
        <w:r w:rsidRPr="00B75421">
          <w:rPr>
            <w:rStyle w:val="Hyperlink"/>
            <w:color w:val="00B050"/>
          </w:rPr>
          <w:t>bijstandorganisatie</w:t>
        </w:r>
        <w:r w:rsidRPr="00A96166">
          <w:rPr>
            <w:rStyle w:val="Hyperlink"/>
          </w:rPr>
          <w:t>.</w:t>
        </w:r>
      </w:hyperlink>
      <w:r>
        <w:t xml:space="preserve"> </w:t>
      </w:r>
    </w:p>
    <w:bookmarkEnd w:id="12"/>
    <w:p w:rsidR="001E7B5B" w:rsidRPr="009D54F7" w:rsidRDefault="003C37FE" w:rsidP="001E7B5B">
      <w:pPr>
        <w:pStyle w:val="Textbody"/>
        <w:rPr>
          <w:b/>
          <w:i/>
        </w:rPr>
      </w:pPr>
      <w:r>
        <w:rPr>
          <w:b/>
          <w:i/>
        </w:rPr>
        <w:fldChar w:fldCharType="begin"/>
      </w:r>
      <w:r w:rsidR="001E7B5B">
        <w:rPr>
          <w:b/>
          <w:i/>
        </w:rPr>
        <w:instrText xml:space="preserve"> HYPERLINK  \l "stap1nieuw" </w:instrText>
      </w:r>
      <w:r>
        <w:rPr>
          <w:b/>
          <w:i/>
        </w:rPr>
        <w:fldChar w:fldCharType="separate"/>
      </w:r>
      <w:r w:rsidR="001E7B5B" w:rsidRPr="00737C02">
        <w:rPr>
          <w:rStyle w:val="Hyperlink"/>
          <w:b/>
          <w:i/>
        </w:rPr>
        <w:t>[Terug naar overzicht]</w:t>
      </w:r>
      <w:r>
        <w:rPr>
          <w:b/>
          <w:i/>
        </w:rPr>
        <w:fldChar w:fldCharType="end"/>
      </w:r>
    </w:p>
    <w:p w:rsidR="001E7B5B" w:rsidRDefault="001E7B5B" w:rsidP="001E7B5B">
      <w:pPr>
        <w:rPr>
          <w:b/>
          <w:sz w:val="28"/>
          <w:szCs w:val="28"/>
        </w:rPr>
      </w:pPr>
    </w:p>
    <w:p w:rsidR="001E7B5B" w:rsidRDefault="001E7B5B" w:rsidP="001E7B5B">
      <w:pPr>
        <w:rPr>
          <w:b/>
          <w:sz w:val="28"/>
          <w:szCs w:val="28"/>
        </w:rPr>
      </w:pPr>
    </w:p>
    <w:p w:rsidR="001E7B5B" w:rsidRDefault="001E7B5B" w:rsidP="001E7B5B">
      <w:pPr>
        <w:rPr>
          <w:b/>
          <w:sz w:val="28"/>
          <w:szCs w:val="28"/>
        </w:rPr>
      </w:pPr>
    </w:p>
    <w:p w:rsidR="001E7B5B" w:rsidRDefault="001E7B5B" w:rsidP="001E7B5B">
      <w:pPr>
        <w:rPr>
          <w:b/>
          <w:sz w:val="28"/>
          <w:szCs w:val="28"/>
        </w:rPr>
      </w:pPr>
    </w:p>
    <w:p w:rsidR="001E7B5B" w:rsidRDefault="001E7B5B" w:rsidP="001E7B5B">
      <w:pPr>
        <w:rPr>
          <w:b/>
          <w:sz w:val="28"/>
          <w:szCs w:val="28"/>
        </w:rPr>
      </w:pPr>
    </w:p>
    <w:p w:rsidR="001E7B5B" w:rsidRDefault="001E7B5B" w:rsidP="001E7B5B">
      <w:pPr>
        <w:rPr>
          <w:b/>
          <w:sz w:val="28"/>
          <w:szCs w:val="28"/>
        </w:rPr>
      </w:pPr>
    </w:p>
    <w:p w:rsidR="001E7B5B" w:rsidRDefault="001E7B5B" w:rsidP="001E7B5B">
      <w:pPr>
        <w:rPr>
          <w:b/>
          <w:sz w:val="28"/>
          <w:szCs w:val="28"/>
        </w:rPr>
      </w:pPr>
    </w:p>
    <w:p w:rsidR="001E7B5B" w:rsidRDefault="001E7B5B" w:rsidP="005E2405">
      <w:pPr>
        <w:rPr>
          <w:b/>
          <w:sz w:val="36"/>
          <w:szCs w:val="36"/>
        </w:rPr>
      </w:pPr>
    </w:p>
    <w:p w:rsidR="001E7B5B" w:rsidRDefault="001E7B5B" w:rsidP="005E2405">
      <w:pPr>
        <w:rPr>
          <w:b/>
          <w:sz w:val="36"/>
          <w:szCs w:val="36"/>
        </w:rPr>
      </w:pPr>
    </w:p>
    <w:p w:rsidR="001E7B5B" w:rsidRDefault="001E7B5B" w:rsidP="005E2405">
      <w:pPr>
        <w:rPr>
          <w:b/>
          <w:sz w:val="36"/>
          <w:szCs w:val="36"/>
        </w:rPr>
      </w:pPr>
    </w:p>
    <w:p w:rsidR="001E7B5B" w:rsidRDefault="001E7B5B" w:rsidP="005E2405">
      <w:pPr>
        <w:rPr>
          <w:b/>
          <w:sz w:val="36"/>
          <w:szCs w:val="36"/>
        </w:rPr>
      </w:pPr>
    </w:p>
    <w:p w:rsidR="001E7B5B" w:rsidRDefault="001E7B5B" w:rsidP="005E2405">
      <w:pPr>
        <w:rPr>
          <w:b/>
          <w:sz w:val="36"/>
          <w:szCs w:val="36"/>
        </w:rPr>
      </w:pPr>
    </w:p>
    <w:p w:rsidR="005E2405" w:rsidRPr="00E10CFF" w:rsidRDefault="005E2405" w:rsidP="005E2405">
      <w:pPr>
        <w:rPr>
          <w:b/>
          <w:sz w:val="36"/>
          <w:szCs w:val="36"/>
        </w:rPr>
      </w:pPr>
      <w:r w:rsidRPr="00E10CFF">
        <w:rPr>
          <w:b/>
          <w:sz w:val="36"/>
          <w:szCs w:val="36"/>
        </w:rPr>
        <w:lastRenderedPageBreak/>
        <w:t xml:space="preserve">Stap 2 Ik zet mijn leefkosten </w:t>
      </w:r>
      <w:r w:rsidR="0009368F" w:rsidRPr="00E10CFF">
        <w:rPr>
          <w:b/>
          <w:sz w:val="36"/>
          <w:szCs w:val="36"/>
        </w:rPr>
        <w:t>van</w:t>
      </w:r>
      <w:r w:rsidRPr="00E10CFF">
        <w:rPr>
          <w:b/>
          <w:sz w:val="36"/>
          <w:szCs w:val="36"/>
        </w:rPr>
        <w:t xml:space="preserve"> één maand op een rij</w:t>
      </w:r>
    </w:p>
    <w:p w:rsidR="005E2405" w:rsidRPr="00E10CFF" w:rsidRDefault="0009368F" w:rsidP="005E2405">
      <w:pPr>
        <w:rPr>
          <w:b/>
          <w:i/>
        </w:rPr>
      </w:pPr>
      <w:bookmarkStart w:id="13" w:name="leefkosten"/>
      <w:r w:rsidRPr="00E10CFF">
        <w:rPr>
          <w:b/>
          <w:i/>
        </w:rPr>
        <w:t>Wat behandelt</w:t>
      </w:r>
      <w:r w:rsidR="005E2405" w:rsidRPr="00E10CFF">
        <w:rPr>
          <w:b/>
          <w:i/>
        </w:rPr>
        <w:t xml:space="preserve"> deze tabel en hoe vul ik deze tabel zo waarheidsgetrouw in?</w:t>
      </w:r>
    </w:p>
    <w:bookmarkEnd w:id="13"/>
    <w:p w:rsidR="0038792C" w:rsidRPr="00E10CFF" w:rsidRDefault="0038792C" w:rsidP="0038792C">
      <w:pPr>
        <w:pStyle w:val="Textbody"/>
      </w:pPr>
      <w:r w:rsidRPr="00E10CFF">
        <w:rPr>
          <w:u w:val="single"/>
        </w:rPr>
        <w:t>In de eerste kolom van deze tabel</w:t>
      </w:r>
      <w:r w:rsidRPr="00E10CFF">
        <w:t xml:space="preserve"> wordt een kort overzicht gegeven van mogelijke uitgavenposten. Het spreekt voor zich dat je misschien nog andere uitgaven hebt die niet in de tabel voorkomen. Tel deze andere uitgaven op en voeg ze in onder de rubriek varia.</w:t>
      </w:r>
    </w:p>
    <w:p w:rsidR="0038792C" w:rsidRPr="00E10CFF" w:rsidRDefault="0038792C" w:rsidP="0038792C">
      <w:pPr>
        <w:pStyle w:val="Textbody"/>
      </w:pPr>
      <w:r w:rsidRPr="00E10CFF">
        <w:t>Voor de post vervoer kan je trein-/tram- en busabonnementen opnemen (bedrag per maand invoeren) of je kan iemand vergoeden om jou ergens naartoe te brengen. Wil je aan iemand een autovergoeding betalen, reken dan maximaal  0,35 euro per kilometer. Dit tarief dekt alles van de auto (aankoop, onderhoud en benzine). Uiteraard kan er minder afgesproken worden. Bezit je zelf een auto, dan kan je eveneens 0,35 euro per km als basisberekening hanteren. Hoe er rekening mee dat een eigen auto al gauw enkele honderden euro’s per maand kost. Het is ook mogelijk de vervoerskost te verrekenen in stap 3 die de ondersteuningskost in beeld brengt.</w:t>
      </w:r>
    </w:p>
    <w:p w:rsidR="0038792C" w:rsidRPr="00E10CFF" w:rsidRDefault="0038792C" w:rsidP="0038792C">
      <w:pPr>
        <w:pStyle w:val="Textbody"/>
        <w:rPr>
          <w:lang w:val="nl-NL"/>
        </w:rPr>
      </w:pPr>
      <w:r w:rsidRPr="00E10CFF">
        <w:rPr>
          <w:lang w:val="nl-NL"/>
        </w:rPr>
        <w:t xml:space="preserve">Ga naar de federale website </w:t>
      </w:r>
      <w:hyperlink r:id="rId16" w:history="1">
        <w:r w:rsidRPr="001E7B5B">
          <w:rPr>
            <w:rStyle w:val="Hyperlink"/>
            <w:color w:val="00B050"/>
            <w:lang w:val="nl-NL"/>
          </w:rPr>
          <w:t>www.socialsecurity.be</w:t>
        </w:r>
      </w:hyperlink>
      <w:r w:rsidRPr="00E10CFF">
        <w:rPr>
          <w:lang w:val="nl-NL"/>
        </w:rPr>
        <w:t xml:space="preserve"> en kijk welke kortingen je kan krijgen voor alles wat met vervoer/mobiliteit te maken heeft. Dit gaat onder andere over aanpassingen aan de auto; belastingvoordeel voor de auto van een persoon met een handicap; de parkeerkaart; de vermindering voor openbaar vervoer; de kaart kosteloze begeleider openbaar vervoer; de voorrangskaart inname plaats openbaar vervoer; gratis abonnement De Lijn; de kaart begeleider De Lijn. Verwerk de kortingen in je maandelijkse kost.</w:t>
      </w:r>
    </w:p>
    <w:p w:rsidR="0038792C" w:rsidRPr="00E10CFF" w:rsidRDefault="0038792C" w:rsidP="0038792C">
      <w:pPr>
        <w:pStyle w:val="Textbody"/>
        <w:rPr>
          <w:lang w:val="nl-NL"/>
        </w:rPr>
      </w:pPr>
      <w:r w:rsidRPr="00E10CFF">
        <w:t>Voor telefonie en kabeltelevisie,</w:t>
      </w:r>
      <w:r w:rsidRPr="00E10CFF">
        <w:rPr>
          <w:lang w:val="nl-NL"/>
        </w:rPr>
        <w:t xml:space="preserve"> ga naar de federale website </w:t>
      </w:r>
      <w:hyperlink r:id="rId17" w:history="1">
        <w:r w:rsidRPr="001E7B5B">
          <w:rPr>
            <w:rStyle w:val="Hyperlink"/>
            <w:color w:val="00B050"/>
            <w:lang w:val="nl-NL"/>
          </w:rPr>
          <w:t>www.socialsecurity.be</w:t>
        </w:r>
      </w:hyperlink>
      <w:r w:rsidRPr="00E10CFF">
        <w:rPr>
          <w:lang w:val="nl-NL"/>
        </w:rPr>
        <w:t xml:space="preserve"> en kijk wat voor kortingen je kan krijgen voor alles wat met telefonie en kabeltelevisie te maken heeft. Verwerk deze korting in je maandelijkse kost.</w:t>
      </w:r>
    </w:p>
    <w:p w:rsidR="0038792C" w:rsidRPr="00E10CFF" w:rsidRDefault="0038792C" w:rsidP="0038792C">
      <w:pPr>
        <w:pStyle w:val="Textbody"/>
      </w:pPr>
      <w:r w:rsidRPr="00E10CFF">
        <w:rPr>
          <w:u w:val="single"/>
        </w:rPr>
        <w:t>In de tweede kolom van deze tabel</w:t>
      </w:r>
      <w:r w:rsidRPr="00E10CFF">
        <w:t xml:space="preserve"> vind je ‘richtinggevende prijzen’. Dit is een overzicht van kosten die er ‘gemiddeld’ gemaakt worden per maand door één persoon. Deze bedragen kunnen als inspiratie dienen voor de kosten die je echt hebt.</w:t>
      </w:r>
    </w:p>
    <w:p w:rsidR="0038792C" w:rsidRPr="00E10CFF" w:rsidRDefault="0038792C" w:rsidP="0038792C">
      <w:pPr>
        <w:pStyle w:val="Textbody"/>
        <w:pBdr>
          <w:top w:val="single" w:sz="4" w:space="1" w:color="auto"/>
          <w:left w:val="single" w:sz="4" w:space="4" w:color="auto"/>
          <w:bottom w:val="single" w:sz="4" w:space="1" w:color="auto"/>
          <w:right w:val="single" w:sz="4" w:space="4" w:color="auto"/>
        </w:pBdr>
      </w:pPr>
      <w:r w:rsidRPr="00E10CFF">
        <w:rPr>
          <w:b/>
        </w:rPr>
        <w:t>Let op!</w:t>
      </w:r>
      <w:r w:rsidRPr="00E10CFF">
        <w:t xml:space="preserve"> Huishoudelijke kosten kunnen variëren en alles hangt af van wat je onderling afspreekt als tussenkomst in huishouden. Hier zijn geen regels voor. </w:t>
      </w:r>
    </w:p>
    <w:p w:rsidR="0009368F" w:rsidRPr="00E10CFF" w:rsidRDefault="0009368F" w:rsidP="00F07769">
      <w:pPr>
        <w:pStyle w:val="Textbody"/>
      </w:pPr>
      <w:r w:rsidRPr="00E10CFF">
        <w:rPr>
          <w:u w:val="single"/>
        </w:rPr>
        <w:t xml:space="preserve">In de </w:t>
      </w:r>
      <w:r w:rsidR="007A51E0" w:rsidRPr="00E10CFF">
        <w:rPr>
          <w:u w:val="single"/>
        </w:rPr>
        <w:t>kolommen</w:t>
      </w:r>
      <w:r w:rsidRPr="00E10CFF">
        <w:rPr>
          <w:u w:val="single"/>
        </w:rPr>
        <w:t xml:space="preserve"> </w:t>
      </w:r>
      <w:r w:rsidR="002437B4" w:rsidRPr="00E10CFF">
        <w:rPr>
          <w:u w:val="single"/>
        </w:rPr>
        <w:t>effectieve kosten</w:t>
      </w:r>
      <w:r w:rsidRPr="00E10CFF">
        <w:t xml:space="preserve"> vul je respectievelijk in wat je zelf van </w:t>
      </w:r>
      <w:r w:rsidR="002437B4" w:rsidRPr="00E10CFF">
        <w:t xml:space="preserve">daadwerkelijk </w:t>
      </w:r>
      <w:r w:rsidRPr="00E10CFF">
        <w:t xml:space="preserve">kosten </w:t>
      </w:r>
      <w:r w:rsidR="002437B4" w:rsidRPr="00E10CFF">
        <w:t>hebt</w:t>
      </w:r>
      <w:r w:rsidRPr="00E10CFF">
        <w:t xml:space="preserve">. </w:t>
      </w:r>
    </w:p>
    <w:p w:rsidR="0009368F" w:rsidRPr="00E10CFF" w:rsidRDefault="003C37FE" w:rsidP="00F07769">
      <w:pPr>
        <w:pStyle w:val="Textbody"/>
        <w:rPr>
          <w:rStyle w:val="Hyperlink"/>
        </w:rPr>
      </w:pPr>
      <w:r w:rsidRPr="00E10CFF">
        <w:fldChar w:fldCharType="begin"/>
      </w:r>
      <w:r w:rsidR="00830137" w:rsidRPr="00E10CFF">
        <w:instrText xml:space="preserve"> HYPERLINK  \l "stap2huuralleen" </w:instrText>
      </w:r>
      <w:r w:rsidRPr="00E10CFF">
        <w:fldChar w:fldCharType="separate"/>
      </w:r>
      <w:r w:rsidR="009D54F7" w:rsidRPr="00E10CFF">
        <w:rPr>
          <w:rStyle w:val="Hyperlink"/>
        </w:rPr>
        <w:t>[terug naar overzicht]</w:t>
      </w:r>
    </w:p>
    <w:p w:rsidR="00F25247" w:rsidRPr="00E10CFF" w:rsidRDefault="003C37FE" w:rsidP="00027C26">
      <w:pPr>
        <w:rPr>
          <w:b/>
          <w:sz w:val="28"/>
          <w:szCs w:val="28"/>
        </w:rPr>
      </w:pPr>
      <w:r w:rsidRPr="00E10CFF">
        <w:fldChar w:fldCharType="end"/>
      </w:r>
    </w:p>
    <w:p w:rsidR="0038792C" w:rsidRPr="00E10CFF" w:rsidRDefault="0038792C" w:rsidP="00027C26">
      <w:pPr>
        <w:rPr>
          <w:b/>
          <w:sz w:val="36"/>
          <w:szCs w:val="36"/>
        </w:rPr>
      </w:pPr>
    </w:p>
    <w:p w:rsidR="00027C26" w:rsidRPr="00E10CFF" w:rsidRDefault="00027C26" w:rsidP="00027C26">
      <w:pPr>
        <w:rPr>
          <w:b/>
          <w:sz w:val="36"/>
          <w:szCs w:val="36"/>
        </w:rPr>
      </w:pPr>
      <w:r w:rsidRPr="00E10CFF">
        <w:rPr>
          <w:b/>
          <w:sz w:val="36"/>
          <w:szCs w:val="36"/>
        </w:rPr>
        <w:lastRenderedPageBreak/>
        <w:t>Tussenstap  Ik breng mijn ondersteuning in kaart</w:t>
      </w:r>
    </w:p>
    <w:p w:rsidR="001E7B5B" w:rsidRPr="007A51E0" w:rsidRDefault="001E7B5B" w:rsidP="001E7B5B">
      <w:pPr>
        <w:rPr>
          <w:b/>
          <w:i/>
        </w:rPr>
      </w:pPr>
      <w:r w:rsidRPr="007A51E0">
        <w:rPr>
          <w:b/>
          <w:i/>
        </w:rPr>
        <w:t xml:space="preserve">Wat behandelt deze tabel en hoe vul ik deze tabel zo waarheidsgetrouw </w:t>
      </w:r>
      <w:r>
        <w:rPr>
          <w:b/>
          <w:i/>
        </w:rPr>
        <w:t xml:space="preserve">mogelijk </w:t>
      </w:r>
      <w:r w:rsidRPr="007A51E0">
        <w:rPr>
          <w:b/>
          <w:i/>
        </w:rPr>
        <w:t>in?</w:t>
      </w:r>
    </w:p>
    <w:p w:rsidR="001E7B5B" w:rsidRPr="00B0168A" w:rsidRDefault="001E7B5B" w:rsidP="001E7B5B">
      <w:pPr>
        <w:pStyle w:val="Textbody"/>
      </w:pPr>
      <w:r w:rsidRPr="00B0168A">
        <w:rPr>
          <w:u w:val="single"/>
        </w:rPr>
        <w:t>In de eerste kolom van deze tabel</w:t>
      </w:r>
      <w:r w:rsidRPr="00B0168A">
        <w:t xml:space="preserve"> wordt een kort overzicht gegeven van mogelijke uitgavenposten. Het spreekt voor zich dat je misschien nog andere uitgaven hebt die niet in de tabel voorkomen. Tel deze andere uitgaven op en voeg ze in onder de rubriek varia.</w:t>
      </w:r>
    </w:p>
    <w:p w:rsidR="001E7B5B" w:rsidRPr="00B0168A" w:rsidRDefault="001E7B5B" w:rsidP="001E7B5B">
      <w:pPr>
        <w:pStyle w:val="Textbody"/>
      </w:pPr>
      <w:r w:rsidRPr="00B0168A">
        <w:t>Voor de post vervoer kan je trein-/tram- en busabonnementen opnemen (bedrag per maand invoeren) of je kan iemand vergoeden om jou ergens naartoe te brengen. Wil je aan iemand een autovergoeding betalen, reken dan maximaal  0,35 euro per kilometer. Dit tarief dekt alles van de auto (aankoop, onderhoud en benzine). Uiteraard kan er minder afgesproken worden. Bezit je zelf een auto, dan kan je eveneens 0,35 euro per km als basisberekening hanteren. Hoe er rekening mee dat een eigen auto al gauw enkele honderden euro’s per maand kost. Het is ook mogelijk de vervoerskost te verrekenen in stap 3 die de ondersteuningskost in beeld brengt.</w:t>
      </w:r>
    </w:p>
    <w:p w:rsidR="001E7B5B" w:rsidRPr="00B0168A" w:rsidRDefault="001E7B5B" w:rsidP="001E7B5B">
      <w:pPr>
        <w:pStyle w:val="Textbody"/>
        <w:rPr>
          <w:lang w:val="nl-NL"/>
        </w:rPr>
      </w:pPr>
      <w:r w:rsidRPr="00B0168A">
        <w:rPr>
          <w:lang w:val="nl-NL"/>
        </w:rPr>
        <w:t xml:space="preserve">Ga naar de federale website </w:t>
      </w:r>
      <w:hyperlink r:id="rId18" w:history="1">
        <w:r w:rsidRPr="00B75421">
          <w:rPr>
            <w:rStyle w:val="Hyperlink"/>
            <w:color w:val="00B050"/>
            <w:lang w:val="nl-NL"/>
          </w:rPr>
          <w:t>www.socialsecurity.be</w:t>
        </w:r>
      </w:hyperlink>
      <w:r w:rsidRPr="00B0168A">
        <w:rPr>
          <w:lang w:val="nl-NL"/>
        </w:rPr>
        <w:t xml:space="preserve"> en kijk welke kortingen je kan krijgen voor alles wat met vervoer/mobiliteit te maken heeft. Dit gaat onder andere over aanpassingen aan de auto; belastingvoordeel voor de auto van een persoon met een handicap; de parkeerkaart; de vermindering voor openbaar vervoer; de kaart kosteloze begeleider openbaar vervoer; de voorrangskaart inname plaats openbaar vervoer; gratis abonnement De Lijn; de kaart begeleider De Lijn. Verwerk de kortingen in je maandelijkse kost.</w:t>
      </w:r>
    </w:p>
    <w:p w:rsidR="001E7B5B" w:rsidRPr="00B0168A" w:rsidRDefault="001E7B5B" w:rsidP="001E7B5B">
      <w:pPr>
        <w:pStyle w:val="Textbody"/>
        <w:rPr>
          <w:lang w:val="nl-NL"/>
        </w:rPr>
      </w:pPr>
      <w:r w:rsidRPr="00B0168A">
        <w:t>Voor telefonie en kabeltelevisie,</w:t>
      </w:r>
      <w:r w:rsidRPr="00B0168A">
        <w:rPr>
          <w:lang w:val="nl-NL"/>
        </w:rPr>
        <w:t xml:space="preserve"> ga naar de federale website </w:t>
      </w:r>
      <w:hyperlink r:id="rId19" w:history="1">
        <w:r w:rsidRPr="00B75421">
          <w:rPr>
            <w:rStyle w:val="Hyperlink"/>
            <w:color w:val="00B050"/>
            <w:lang w:val="nl-NL"/>
          </w:rPr>
          <w:t>www.socialsecurity.be</w:t>
        </w:r>
      </w:hyperlink>
      <w:r w:rsidRPr="00B0168A">
        <w:rPr>
          <w:lang w:val="nl-NL"/>
        </w:rPr>
        <w:t xml:space="preserve"> en kijk wat voor kortingen je kan krijgen voor alles wat met telefonie en kabeltelevisie te maken heeft. Verwerk deze korting in je maandelijkse kost.</w:t>
      </w:r>
    </w:p>
    <w:p w:rsidR="001E7B5B" w:rsidRPr="00B0168A" w:rsidRDefault="001E7B5B" w:rsidP="001E7B5B">
      <w:pPr>
        <w:pStyle w:val="Textbody"/>
      </w:pPr>
      <w:r w:rsidRPr="00B0168A">
        <w:rPr>
          <w:u w:val="single"/>
        </w:rPr>
        <w:t>In de tweede kolom van deze tabel</w:t>
      </w:r>
      <w:r w:rsidRPr="00B0168A">
        <w:t xml:space="preserve"> vind je ‘richtinggevende prijzen’. Dit is een overzicht van kosten die er ‘gemiddeld’ gemaakt worden per maand door één persoon. Deze bedragen kunnen als inspiratie dienen voor de kosten die je echt hebt.</w:t>
      </w: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Huishoudelijke kosten kunnen variëren en alles hangt af van wat je onderling afspreekt als tussenkomst in huishouden. Hier zijn geen regels voor. </w:t>
      </w:r>
    </w:p>
    <w:p w:rsidR="001E7B5B" w:rsidRDefault="001E7B5B" w:rsidP="001E7B5B">
      <w:pPr>
        <w:pStyle w:val="Textbody"/>
      </w:pPr>
      <w:r w:rsidRPr="007A51E0">
        <w:rPr>
          <w:u w:val="single"/>
        </w:rPr>
        <w:t>In de kolommen Eigen Beheer en Bijdrage aan ouders</w:t>
      </w:r>
      <w:r>
        <w:t xml:space="preserve"> vul je respectievelijk in welke kosten je zelf beheert en voor welke kosten je een bedrag stort aan je ouders (zeg maar jouw inleg in de huishoudelijke pot). </w:t>
      </w:r>
    </w:p>
    <w:p w:rsidR="00926E2B" w:rsidRPr="00926E2B" w:rsidRDefault="00926E2B" w:rsidP="001E7B5B">
      <w:pPr>
        <w:pStyle w:val="Textbody"/>
      </w:pPr>
    </w:p>
    <w:p w:rsidR="001E7B5B" w:rsidRDefault="003C37FE" w:rsidP="001E7B5B">
      <w:pPr>
        <w:pStyle w:val="Textbody"/>
      </w:pPr>
      <w:hyperlink w:anchor="stap2" w:history="1">
        <w:r w:rsidR="001E7B5B" w:rsidRPr="00CF2295">
          <w:rPr>
            <w:rStyle w:val="Hyperlink"/>
          </w:rPr>
          <w:t>[terug naar overzicht]</w:t>
        </w:r>
      </w:hyperlink>
    </w:p>
    <w:p w:rsidR="00C37D56" w:rsidRDefault="00C37D56" w:rsidP="001E7B5B">
      <w:pPr>
        <w:rPr>
          <w:b/>
          <w:sz w:val="36"/>
          <w:szCs w:val="36"/>
        </w:rPr>
      </w:pPr>
    </w:p>
    <w:p w:rsidR="001E7B5B" w:rsidRPr="00FE4B2A" w:rsidRDefault="001E7B5B" w:rsidP="001E7B5B">
      <w:pPr>
        <w:rPr>
          <w:b/>
          <w:sz w:val="36"/>
          <w:szCs w:val="36"/>
        </w:rPr>
      </w:pPr>
      <w:r w:rsidRPr="00FE4B2A">
        <w:rPr>
          <w:b/>
          <w:sz w:val="36"/>
          <w:szCs w:val="36"/>
        </w:rPr>
        <w:lastRenderedPageBreak/>
        <w:t>Tussenstap  Ik breng mijn ondersteuning in kaart</w:t>
      </w:r>
      <w:r>
        <w:rPr>
          <w:b/>
          <w:sz w:val="36"/>
          <w:szCs w:val="36"/>
        </w:rPr>
        <w:t xml:space="preserve"> </w:t>
      </w:r>
    </w:p>
    <w:p w:rsidR="001E7B5B" w:rsidRPr="004C5315" w:rsidRDefault="001E7B5B" w:rsidP="001E7B5B">
      <w:pPr>
        <w:rPr>
          <w:b/>
          <w:i/>
          <w:sz w:val="24"/>
          <w:szCs w:val="24"/>
        </w:rPr>
      </w:pPr>
      <w:bookmarkStart w:id="14" w:name="waaromondersteuning"/>
      <w:r w:rsidRPr="004C5315">
        <w:rPr>
          <w:b/>
          <w:i/>
          <w:sz w:val="24"/>
          <w:szCs w:val="24"/>
        </w:rPr>
        <w:t>Waarom is mijn ondersteuning goed in kaart  brengen belangrijk?</w:t>
      </w:r>
    </w:p>
    <w:bookmarkEnd w:id="14"/>
    <w:p w:rsidR="001E7B5B" w:rsidRPr="00B0168A" w:rsidRDefault="001E7B5B" w:rsidP="001E7B5B">
      <w:r>
        <w:t>De overheid geeft</w:t>
      </w:r>
      <w:r w:rsidRPr="00B0168A">
        <w:t xml:space="preserve"> rechts</w:t>
      </w:r>
      <w:r>
        <w:t>treeks financiële middelen</w:t>
      </w:r>
      <w:r w:rsidRPr="00B0168A">
        <w:t xml:space="preserve"> aan </w:t>
      </w:r>
      <w:r>
        <w:t>meerderjarige personen met een beperking</w:t>
      </w:r>
      <w:r w:rsidRPr="00B0168A">
        <w:t xml:space="preserve"> (</w:t>
      </w:r>
      <w:proofErr w:type="spellStart"/>
      <w:r w:rsidRPr="00B0168A">
        <w:t>basisondersteuningsbudget</w:t>
      </w:r>
      <w:proofErr w:type="spellEnd"/>
      <w:r w:rsidRPr="00B0168A">
        <w:t xml:space="preserve"> of persoonsvolgend budget). Om te kunnen bepalen hoeveel iemand toebedeeld krijgt,  wil de overheid een zicht krijgen op welke ondersteuning die persoon nodig heeft. Iede</w:t>
      </w:r>
      <w:r>
        <w:t>re persoon met een beperking moet</w:t>
      </w:r>
      <w:r w:rsidRPr="00B0168A">
        <w:t xml:space="preserve"> d</w:t>
      </w:r>
      <w:r>
        <w:t xml:space="preserve">us een </w:t>
      </w:r>
      <w:hyperlink r:id="rId20" w:history="1">
        <w:r w:rsidRPr="00B75421">
          <w:rPr>
            <w:rStyle w:val="Hyperlink"/>
            <w:color w:val="00B050"/>
          </w:rPr>
          <w:t>ondersteuningsplan</w:t>
        </w:r>
      </w:hyperlink>
      <w:r w:rsidRPr="00B0168A">
        <w:t xml:space="preserve"> opmaken. Het ondersteuningsplan is de eerste stap in een traject van aanvraagprocedure voor persoonsvolgende financiering.</w:t>
      </w:r>
      <w:r>
        <w:t xml:space="preserve"> Meer informatie op de website van het VAPH: </w:t>
      </w:r>
      <w:hyperlink r:id="rId21" w:history="1">
        <w:r w:rsidRPr="00B75421">
          <w:rPr>
            <w:rStyle w:val="Hyperlink"/>
            <w:color w:val="00B050"/>
          </w:rPr>
          <w:t>klik hier</w:t>
        </w:r>
      </w:hyperlink>
    </w:p>
    <w:bookmarkStart w:id="15" w:name="ondersteuningwaaropletten"/>
    <w:p w:rsidR="001E7B5B" w:rsidRPr="00B0168A" w:rsidRDefault="003C37FE" w:rsidP="001E7B5B">
      <w:pPr>
        <w:pStyle w:val="Textbody"/>
      </w:pPr>
      <w:r w:rsidRPr="00B0168A">
        <w:fldChar w:fldCharType="begin"/>
      </w:r>
      <w:r w:rsidR="001E7B5B" w:rsidRPr="00B0168A">
        <w:instrText xml:space="preserve"> HYPERLINK  \l "tussenstap" </w:instrText>
      </w:r>
      <w:r w:rsidRPr="00B0168A">
        <w:fldChar w:fldCharType="separate"/>
      </w:r>
      <w:r w:rsidR="001E7B5B" w:rsidRPr="00B0168A">
        <w:rPr>
          <w:rStyle w:val="Hyperlink"/>
        </w:rPr>
        <w:t>[terug naar overzicht]</w:t>
      </w:r>
      <w:r w:rsidRPr="00B0168A">
        <w:fldChar w:fldCharType="end"/>
      </w:r>
    </w:p>
    <w:p w:rsidR="001E7B5B" w:rsidRPr="004C5315" w:rsidRDefault="001E7B5B" w:rsidP="001E7B5B">
      <w:pPr>
        <w:rPr>
          <w:b/>
          <w:i/>
          <w:sz w:val="24"/>
          <w:szCs w:val="24"/>
        </w:rPr>
      </w:pPr>
      <w:r w:rsidRPr="004C5315">
        <w:rPr>
          <w:b/>
          <w:i/>
          <w:sz w:val="24"/>
          <w:szCs w:val="24"/>
        </w:rPr>
        <w:t>Waarop moet ik letten om mijn ondersteuning in kaart te brengen?</w:t>
      </w:r>
    </w:p>
    <w:bookmarkEnd w:id="15"/>
    <w:p w:rsidR="001E7B5B" w:rsidRPr="00B0168A" w:rsidRDefault="001E7B5B" w:rsidP="001E7B5B">
      <w:r w:rsidRPr="00B0168A">
        <w:t xml:space="preserve">De overheid werkt met drie cirkels. </w:t>
      </w:r>
    </w:p>
    <w:p w:rsidR="001E7B5B" w:rsidRPr="00B0168A" w:rsidRDefault="001E7B5B" w:rsidP="001E7B5B">
      <w:r w:rsidRPr="00B0168A">
        <w:t xml:space="preserve">De eerste cirkel van ondersteuning is de omschrijving van de inspanningen van je netwerk (familie, vrienden, buren) die zich gratis (of tegen een vrijwilligersvergoeding) voor je inzetten. </w:t>
      </w:r>
    </w:p>
    <w:p w:rsidR="001E7B5B" w:rsidRPr="00B0168A" w:rsidRDefault="001E7B5B" w:rsidP="001E7B5B">
      <w:r w:rsidRPr="00B0168A">
        <w:t xml:space="preserve">De tweede cirkel is de reguliere zorg (kinesist, logopedist, thuiszorg…), dat zijn diensten waar iedereen een beroep kan op doen. Hoe vaak moet je een beroep doen op reguliere diensten en hoeveel kost dit? </w:t>
      </w:r>
    </w:p>
    <w:p w:rsidR="001E7B5B" w:rsidRPr="00B0168A" w:rsidRDefault="001E7B5B" w:rsidP="001E7B5B">
      <w:r w:rsidRPr="00B0168A">
        <w:t>De derde cirkel is de gespecialiseerde ondersteuning. Daarbij heb je twee onderverdelingen. De lichte gespecialiseerde ondersteuning  (de zogeheten rechtstreeks toegankelijke hulp) is beperkt in tijd en je hebt er geen erkenning van het Vlaams Agentschap voor Personen met een Handicap voor nodig. Daarnaast is er de gespecialiseerde intensieve ondersteuning (de zogeheten niet-rechtstreeks toegankelijke hulp). Voor deze ondersteuning heb je een erkenning nodig van het  Vlaams Agentschap voor Personen met een Handicap.</w:t>
      </w:r>
    </w:p>
    <w:p w:rsidR="001E7B5B" w:rsidRPr="00B0168A" w:rsidRDefault="001E7B5B" w:rsidP="001E7B5B">
      <w:r w:rsidRPr="00B0168A">
        <w:t xml:space="preserve">De overheid wenst dat je die drie cirkels goed uitwerkt. </w:t>
      </w:r>
    </w:p>
    <w:bookmarkStart w:id="16" w:name="ondersteuninghoe_inkaart"/>
    <w:p w:rsidR="001E7B5B" w:rsidRPr="00B0168A" w:rsidRDefault="003C37FE" w:rsidP="001E7B5B">
      <w:pPr>
        <w:pStyle w:val="Textbody"/>
      </w:pPr>
      <w:r w:rsidRPr="00B0168A">
        <w:fldChar w:fldCharType="begin"/>
      </w:r>
      <w:r w:rsidR="001E7B5B" w:rsidRPr="00B0168A">
        <w:instrText xml:space="preserve"> HYPERLINK  \l "tussenstap" </w:instrText>
      </w:r>
      <w:r w:rsidRPr="00B0168A">
        <w:fldChar w:fldCharType="separate"/>
      </w:r>
      <w:r w:rsidR="001E7B5B" w:rsidRPr="00B0168A">
        <w:rPr>
          <w:rStyle w:val="Hyperlink"/>
        </w:rPr>
        <w:t>[terug naar overzicht]</w:t>
      </w:r>
      <w:r w:rsidRPr="00B0168A">
        <w:fldChar w:fldCharType="end"/>
      </w:r>
    </w:p>
    <w:p w:rsidR="001E7B5B" w:rsidRPr="00B0168A" w:rsidRDefault="001E7B5B" w:rsidP="001E7B5B">
      <w:pPr>
        <w:rPr>
          <w:b/>
          <w:i/>
        </w:rPr>
      </w:pPr>
    </w:p>
    <w:p w:rsidR="001E7B5B" w:rsidRDefault="001E7B5B" w:rsidP="001E7B5B">
      <w:pPr>
        <w:rPr>
          <w:b/>
          <w:i/>
          <w:sz w:val="24"/>
          <w:szCs w:val="24"/>
        </w:rPr>
      </w:pPr>
    </w:p>
    <w:p w:rsidR="001E7B5B" w:rsidRDefault="001E7B5B" w:rsidP="001E7B5B">
      <w:pPr>
        <w:rPr>
          <w:b/>
          <w:i/>
          <w:sz w:val="24"/>
          <w:szCs w:val="24"/>
        </w:rPr>
      </w:pPr>
    </w:p>
    <w:p w:rsidR="001E7B5B" w:rsidRPr="004C5315" w:rsidRDefault="001E7B5B" w:rsidP="001E7B5B">
      <w:pPr>
        <w:rPr>
          <w:b/>
          <w:i/>
          <w:sz w:val="24"/>
          <w:szCs w:val="24"/>
        </w:rPr>
      </w:pPr>
      <w:r w:rsidRPr="004C5315">
        <w:rPr>
          <w:b/>
          <w:i/>
          <w:sz w:val="24"/>
          <w:szCs w:val="24"/>
        </w:rPr>
        <w:lastRenderedPageBreak/>
        <w:t xml:space="preserve">Hoe breng ik mijn ondersteuning in kaart? Wie kan me helpen? </w:t>
      </w:r>
    </w:p>
    <w:bookmarkEnd w:id="16"/>
    <w:p w:rsidR="001E7B5B" w:rsidRPr="00B0168A" w:rsidRDefault="001E7B5B" w:rsidP="001E7B5B">
      <w:pPr>
        <w:pStyle w:val="Textbody"/>
      </w:pPr>
      <w:r>
        <w:t>I</w:t>
      </w:r>
      <w:r w:rsidRPr="00B0168A">
        <w:t xml:space="preserve">edere persoon met een beperking </w:t>
      </w:r>
      <w:r>
        <w:t xml:space="preserve">kan </w:t>
      </w:r>
      <w:r w:rsidRPr="00B0168A">
        <w:t>zijn ondersteuning in kaart brengen via een (zelf opgesteld of door organisaties opgesteld) ondersteuningsplan. Als je zelf</w:t>
      </w:r>
      <w:r>
        <w:t xml:space="preserve"> een plan uittekent, is het zinvol om dat samen te doen met personen die je goed kent.</w:t>
      </w:r>
    </w:p>
    <w:p w:rsidR="001E7B5B" w:rsidRDefault="001E7B5B" w:rsidP="001E7B5B">
      <w:pPr>
        <w:pStyle w:val="Textbody"/>
      </w:pPr>
      <w:r w:rsidRPr="00B0168A">
        <w:t>Je kan ook een organisatie vragen om je hier</w:t>
      </w:r>
      <w:r>
        <w:t>bij te helpen:</w:t>
      </w:r>
    </w:p>
    <w:p w:rsidR="001E7B5B" w:rsidRDefault="003C37FE" w:rsidP="001E7B5B">
      <w:pPr>
        <w:pStyle w:val="Textbody"/>
        <w:numPr>
          <w:ilvl w:val="0"/>
          <w:numId w:val="23"/>
        </w:numPr>
        <w:spacing w:after="0"/>
        <w:ind w:left="714" w:hanging="357"/>
      </w:pPr>
      <w:hyperlink r:id="rId22" w:history="1">
        <w:r w:rsidR="001E7B5B" w:rsidRPr="00B75421">
          <w:rPr>
            <w:rStyle w:val="Hyperlink"/>
            <w:color w:val="00B050"/>
          </w:rPr>
          <w:t>Diensten ondersteuningsplan</w:t>
        </w:r>
      </w:hyperlink>
      <w:r w:rsidR="001E7B5B">
        <w:t xml:space="preserve"> (DOP)</w:t>
      </w:r>
    </w:p>
    <w:p w:rsidR="001E7B5B" w:rsidRPr="00B75421" w:rsidRDefault="003C37FE" w:rsidP="001E7B5B">
      <w:pPr>
        <w:pStyle w:val="Textbody"/>
        <w:numPr>
          <w:ilvl w:val="0"/>
          <w:numId w:val="23"/>
        </w:numPr>
        <w:spacing w:after="0"/>
        <w:ind w:left="714" w:hanging="357"/>
        <w:rPr>
          <w:color w:val="00B050"/>
        </w:rPr>
      </w:pPr>
      <w:hyperlink r:id="rId23" w:history="1">
        <w:r w:rsidR="001E7B5B" w:rsidRPr="00B75421">
          <w:rPr>
            <w:rStyle w:val="Hyperlink"/>
            <w:color w:val="00B050"/>
          </w:rPr>
          <w:t>Dienst maatschappelijk werk van een ziekenfonds</w:t>
        </w:r>
      </w:hyperlink>
    </w:p>
    <w:p w:rsidR="001E7B5B" w:rsidRPr="00B75421" w:rsidRDefault="003C37FE" w:rsidP="001E7B5B">
      <w:pPr>
        <w:pStyle w:val="Textbody"/>
        <w:numPr>
          <w:ilvl w:val="0"/>
          <w:numId w:val="23"/>
        </w:numPr>
        <w:spacing w:after="0"/>
        <w:ind w:left="714" w:hanging="357"/>
        <w:rPr>
          <w:color w:val="00B050"/>
        </w:rPr>
      </w:pPr>
      <w:hyperlink r:id="rId24" w:history="1">
        <w:r w:rsidR="001E7B5B" w:rsidRPr="00B75421">
          <w:rPr>
            <w:rStyle w:val="Hyperlink"/>
            <w:color w:val="00B050"/>
          </w:rPr>
          <w:t>Gebruikersorganisatie</w:t>
        </w:r>
      </w:hyperlink>
    </w:p>
    <w:p w:rsidR="001E7B5B" w:rsidRPr="00B0168A" w:rsidRDefault="001E7B5B" w:rsidP="001E7B5B">
      <w:pPr>
        <w:pStyle w:val="Textbody"/>
      </w:pPr>
      <w:r>
        <w:rPr>
          <w:rFonts w:eastAsia="Times New Roman" w:cs="Times New Roman"/>
          <w:lang w:val="nl-NL" w:eastAsia="nl-BE"/>
        </w:rPr>
        <w:br/>
      </w:r>
      <w:r w:rsidRPr="00B0168A">
        <w:rPr>
          <w:rFonts w:eastAsia="Times New Roman" w:cs="Times New Roman"/>
          <w:lang w:val="nl-NL" w:eastAsia="nl-BE"/>
        </w:rPr>
        <w:t>De begeleiding door de</w:t>
      </w:r>
      <w:r>
        <w:rPr>
          <w:rFonts w:eastAsia="Times New Roman" w:cs="Times New Roman"/>
          <w:lang w:val="nl-NL" w:eastAsia="nl-BE"/>
        </w:rPr>
        <w:t xml:space="preserve"> organisaties die je helpen,</w:t>
      </w:r>
      <w:r w:rsidRPr="00B0168A">
        <w:rPr>
          <w:rFonts w:eastAsia="Times New Roman" w:cs="Times New Roman"/>
          <w:lang w:val="nl-NL" w:eastAsia="nl-BE"/>
        </w:rPr>
        <w:t xml:space="preserve"> is gratis. </w:t>
      </w:r>
    </w:p>
    <w:p w:rsidR="001E7B5B" w:rsidRPr="00E34DD3" w:rsidRDefault="003C37FE" w:rsidP="001E7B5B">
      <w:pPr>
        <w:pStyle w:val="Textbody"/>
      </w:pPr>
      <w:hyperlink w:anchor="tussenstap" w:history="1">
        <w:r w:rsidR="001E7B5B" w:rsidRPr="00B0168A">
          <w:rPr>
            <w:rStyle w:val="Hyperlink"/>
          </w:rPr>
          <w:t>[terug naar overzicht]</w:t>
        </w:r>
      </w:hyperlink>
      <w:bookmarkStart w:id="17" w:name="wie_biedt_ondersteuning"/>
    </w:p>
    <w:p w:rsidR="001E7B5B" w:rsidRPr="004C5315" w:rsidRDefault="001E7B5B" w:rsidP="001E7B5B">
      <w:pPr>
        <w:rPr>
          <w:b/>
          <w:i/>
          <w:sz w:val="24"/>
          <w:szCs w:val="24"/>
        </w:rPr>
      </w:pPr>
      <w:r w:rsidRPr="004C5315">
        <w:rPr>
          <w:b/>
          <w:i/>
          <w:sz w:val="24"/>
          <w:szCs w:val="24"/>
        </w:rPr>
        <w:t>Wie kan me ondersteuning bieden?</w:t>
      </w:r>
    </w:p>
    <w:bookmarkEnd w:id="17"/>
    <w:p w:rsidR="001E7B5B" w:rsidRDefault="001E7B5B" w:rsidP="001E7B5B">
      <w:r w:rsidRPr="00B0168A">
        <w:rPr>
          <w:u w:val="single"/>
        </w:rPr>
        <w:t>Er zijn verschillende mogelijkheden</w:t>
      </w:r>
      <w:r w:rsidRPr="00B0168A">
        <w:t>. Een eerste mogelijkheid is je eigen netwerk. Je kan ook een beroep doen op de gewone/reguliere zorg (via de weg van het ziekenfonds). De derde optie is dat je lichte, handicapspecifieke ondersteuning inhuurt bij een zorgaanbieder</w:t>
      </w:r>
      <w:r>
        <w:t xml:space="preserve"> (Rechtstreeks Toegankelijke Hulp)</w:t>
      </w:r>
      <w:r w:rsidRPr="00B0168A">
        <w:t>. De vierde is het inhuren van intensieve ondersteuning bij een zorgaanbieder</w:t>
      </w:r>
      <w:r>
        <w:t xml:space="preserve"> (Niet Rechtstreeks Toegankelijke hulp)</w:t>
      </w:r>
      <w:r w:rsidRPr="00B0168A">
        <w:t>. Ten slotte kan je zelf personeel tewerkstellen.</w:t>
      </w:r>
    </w:p>
    <w:p w:rsidR="001E7B5B" w:rsidRPr="00E34DD3" w:rsidRDefault="001E7B5B" w:rsidP="001E7B5B">
      <w:pPr>
        <w:rPr>
          <w:sz w:val="16"/>
          <w:szCs w:val="16"/>
        </w:rPr>
      </w:pPr>
    </w:p>
    <w:tbl>
      <w:tblPr>
        <w:tblStyle w:val="Tabelraster"/>
        <w:tblW w:w="0" w:type="auto"/>
        <w:tblLook w:val="04A0"/>
      </w:tblPr>
      <w:tblGrid>
        <w:gridCol w:w="4644"/>
        <w:gridCol w:w="5812"/>
      </w:tblGrid>
      <w:tr w:rsidR="001E7B5B" w:rsidRPr="00B0168A" w:rsidTr="00355011">
        <w:tc>
          <w:tcPr>
            <w:tcW w:w="4644" w:type="dxa"/>
          </w:tcPr>
          <w:p w:rsidR="001E7B5B" w:rsidRPr="00F67872" w:rsidRDefault="001E7B5B" w:rsidP="00355011">
            <w:pPr>
              <w:rPr>
                <w:sz w:val="24"/>
                <w:szCs w:val="24"/>
              </w:rPr>
            </w:pPr>
            <w:r w:rsidRPr="00F67872">
              <w:rPr>
                <w:sz w:val="24"/>
                <w:szCs w:val="24"/>
              </w:rPr>
              <w:t>Wie</w:t>
            </w:r>
          </w:p>
        </w:tc>
        <w:tc>
          <w:tcPr>
            <w:tcW w:w="5812" w:type="dxa"/>
          </w:tcPr>
          <w:p w:rsidR="001E7B5B" w:rsidRPr="00F67872" w:rsidRDefault="001E7B5B" w:rsidP="00355011">
            <w:pPr>
              <w:rPr>
                <w:sz w:val="24"/>
                <w:szCs w:val="24"/>
              </w:rPr>
            </w:pPr>
            <w:r w:rsidRPr="00F67872">
              <w:rPr>
                <w:sz w:val="24"/>
                <w:szCs w:val="24"/>
              </w:rPr>
              <w:t>Richtinggevende prijzen *</w:t>
            </w:r>
          </w:p>
        </w:tc>
      </w:tr>
      <w:tr w:rsidR="001E7B5B" w:rsidRPr="00B0168A" w:rsidTr="00355011">
        <w:tc>
          <w:tcPr>
            <w:tcW w:w="4644" w:type="dxa"/>
          </w:tcPr>
          <w:p w:rsidR="001E7B5B" w:rsidRPr="00B0168A" w:rsidRDefault="001E7B5B" w:rsidP="00355011">
            <w:pPr>
              <w:rPr>
                <w:b/>
              </w:rPr>
            </w:pPr>
            <w:r w:rsidRPr="00B0168A">
              <w:rPr>
                <w:b/>
              </w:rPr>
              <w:t>1.Mijn familie/buren/vrienden</w:t>
            </w:r>
          </w:p>
        </w:tc>
        <w:tc>
          <w:tcPr>
            <w:tcW w:w="5812" w:type="dxa"/>
          </w:tcPr>
          <w:p w:rsidR="001E7B5B" w:rsidRPr="00B0168A" w:rsidRDefault="001E7B5B" w:rsidP="00355011">
            <w:pPr>
              <w:jc w:val="right"/>
            </w:pPr>
            <w:r w:rsidRPr="00B0168A">
              <w:t>Gratis o</w:t>
            </w:r>
            <w:r>
              <w:t>f een vrijwilligersvergoeding tot max. 33,36</w:t>
            </w:r>
            <w:r w:rsidRPr="00B0168A">
              <w:t xml:space="preserve"> euro/dag</w:t>
            </w:r>
            <w:r>
              <w:t xml:space="preserve"> </w:t>
            </w:r>
          </w:p>
        </w:tc>
      </w:tr>
      <w:tr w:rsidR="001E7B5B" w:rsidRPr="00B0168A" w:rsidTr="00355011">
        <w:tc>
          <w:tcPr>
            <w:tcW w:w="4644" w:type="dxa"/>
          </w:tcPr>
          <w:p w:rsidR="001E7B5B" w:rsidRPr="00B0168A" w:rsidRDefault="001E7B5B" w:rsidP="00355011">
            <w:pPr>
              <w:rPr>
                <w:b/>
              </w:rPr>
            </w:pPr>
            <w:r w:rsidRPr="00B0168A">
              <w:rPr>
                <w:b/>
              </w:rPr>
              <w:t>2.De reguliere (gewone) zorgaanbieders</w:t>
            </w:r>
          </w:p>
        </w:tc>
        <w:tc>
          <w:tcPr>
            <w:tcW w:w="5812" w:type="dxa"/>
          </w:tcPr>
          <w:p w:rsidR="001E7B5B" w:rsidRPr="00B0168A" w:rsidRDefault="001E7B5B" w:rsidP="00355011">
            <w:pPr>
              <w:jc w:val="right"/>
            </w:pPr>
          </w:p>
        </w:tc>
      </w:tr>
      <w:tr w:rsidR="001E7B5B" w:rsidRPr="00B0168A" w:rsidTr="00355011">
        <w:tc>
          <w:tcPr>
            <w:tcW w:w="4644" w:type="dxa"/>
          </w:tcPr>
          <w:p w:rsidR="001E7B5B" w:rsidRPr="00B0168A" w:rsidRDefault="001E7B5B" w:rsidP="00355011">
            <w:pPr>
              <w:jc w:val="right"/>
            </w:pPr>
            <w:r w:rsidRPr="00B0168A">
              <w:t>Logopedie/kinesitherapie….</w:t>
            </w:r>
          </w:p>
        </w:tc>
        <w:tc>
          <w:tcPr>
            <w:tcW w:w="5812" w:type="dxa"/>
          </w:tcPr>
          <w:p w:rsidR="001E7B5B" w:rsidRPr="00B0168A" w:rsidRDefault="001E7B5B" w:rsidP="00355011">
            <w:pPr>
              <w:jc w:val="right"/>
            </w:pPr>
            <w:r w:rsidRPr="00B0168A">
              <w:t>Tegen remgeld</w:t>
            </w:r>
          </w:p>
        </w:tc>
      </w:tr>
      <w:tr w:rsidR="001E7B5B" w:rsidRPr="00B0168A" w:rsidTr="00355011">
        <w:tc>
          <w:tcPr>
            <w:tcW w:w="4644" w:type="dxa"/>
          </w:tcPr>
          <w:p w:rsidR="001E7B5B" w:rsidRPr="00B0168A" w:rsidRDefault="001E7B5B" w:rsidP="00355011">
            <w:pPr>
              <w:jc w:val="right"/>
            </w:pPr>
            <w:r w:rsidRPr="00B0168A">
              <w:t>Gezinszorg/Thuiszorg/thuisverpleging (zie uitleg)</w:t>
            </w:r>
          </w:p>
        </w:tc>
        <w:tc>
          <w:tcPr>
            <w:tcW w:w="5812" w:type="dxa"/>
          </w:tcPr>
          <w:p w:rsidR="001E7B5B" w:rsidRPr="00B0168A" w:rsidRDefault="001E7B5B" w:rsidP="00355011">
            <w:pPr>
              <w:jc w:val="right"/>
            </w:pPr>
            <w:r w:rsidRPr="00B0168A">
              <w:t>Tegen remgeld</w:t>
            </w:r>
          </w:p>
        </w:tc>
      </w:tr>
      <w:tr w:rsidR="001E7B5B" w:rsidRPr="00B0168A" w:rsidTr="00355011">
        <w:tc>
          <w:tcPr>
            <w:tcW w:w="4644" w:type="dxa"/>
          </w:tcPr>
          <w:p w:rsidR="001E7B5B" w:rsidRPr="00B0168A" w:rsidRDefault="001E7B5B" w:rsidP="00355011">
            <w:pPr>
              <w:jc w:val="right"/>
            </w:pPr>
            <w:r w:rsidRPr="00B0168A">
              <w:t>Dienstencheques (zie uitleg)</w:t>
            </w:r>
          </w:p>
        </w:tc>
        <w:tc>
          <w:tcPr>
            <w:tcW w:w="5812" w:type="dxa"/>
          </w:tcPr>
          <w:p w:rsidR="001E7B5B" w:rsidRPr="00B0168A" w:rsidRDefault="001E7B5B" w:rsidP="00355011">
            <w:pPr>
              <w:jc w:val="right"/>
            </w:pPr>
            <w:r w:rsidRPr="00B0168A">
              <w:t>Eigen bijdrage: bedrag bepaalt door overheid</w:t>
            </w:r>
          </w:p>
        </w:tc>
      </w:tr>
      <w:tr w:rsidR="001E7B5B" w:rsidRPr="00B0168A" w:rsidTr="00355011">
        <w:tc>
          <w:tcPr>
            <w:tcW w:w="4644" w:type="dxa"/>
          </w:tcPr>
          <w:p w:rsidR="001E7B5B" w:rsidRPr="00B0168A" w:rsidRDefault="001E7B5B" w:rsidP="00355011">
            <w:pPr>
              <w:rPr>
                <w:b/>
              </w:rPr>
            </w:pPr>
            <w:r>
              <w:rPr>
                <w:b/>
              </w:rPr>
              <w:t>3.Rechtstreeks Toegankelijk hulp</w:t>
            </w:r>
          </w:p>
        </w:tc>
        <w:tc>
          <w:tcPr>
            <w:tcW w:w="5812" w:type="dxa"/>
          </w:tcPr>
          <w:p w:rsidR="001E7B5B" w:rsidRPr="00B0168A" w:rsidRDefault="001E7B5B" w:rsidP="00355011">
            <w:pPr>
              <w:jc w:val="right"/>
            </w:pPr>
          </w:p>
        </w:tc>
      </w:tr>
      <w:tr w:rsidR="001E7B5B" w:rsidRPr="00B0168A" w:rsidTr="00355011">
        <w:tc>
          <w:tcPr>
            <w:tcW w:w="4644" w:type="dxa"/>
          </w:tcPr>
          <w:p w:rsidR="001E7B5B" w:rsidRPr="00B0168A" w:rsidRDefault="001E7B5B" w:rsidP="00355011">
            <w:pPr>
              <w:jc w:val="right"/>
            </w:pPr>
            <w:r w:rsidRPr="00B0168A">
              <w:t>Begeleiding (zie uitleg)</w:t>
            </w:r>
            <w:r>
              <w:t xml:space="preserve"> ambulant of mobiel</w:t>
            </w:r>
          </w:p>
        </w:tc>
        <w:tc>
          <w:tcPr>
            <w:tcW w:w="5812" w:type="dxa"/>
          </w:tcPr>
          <w:p w:rsidR="001E7B5B" w:rsidRPr="00B0168A" w:rsidRDefault="001E7B5B" w:rsidP="00355011">
            <w:pPr>
              <w:jc w:val="right"/>
            </w:pPr>
            <w:r w:rsidRPr="00B0168A">
              <w:t>Eigen bijdra</w:t>
            </w:r>
            <w:r>
              <w:t>ge: max. 5,13€ per sessie</w:t>
            </w:r>
          </w:p>
        </w:tc>
      </w:tr>
      <w:tr w:rsidR="001E7B5B" w:rsidRPr="00B0168A" w:rsidTr="00355011">
        <w:tc>
          <w:tcPr>
            <w:tcW w:w="4644" w:type="dxa"/>
          </w:tcPr>
          <w:p w:rsidR="001E7B5B" w:rsidRPr="00B0168A" w:rsidRDefault="001E7B5B" w:rsidP="00355011">
            <w:pPr>
              <w:jc w:val="right"/>
            </w:pPr>
            <w:r>
              <w:t>Groepsbegeleiding</w:t>
            </w:r>
          </w:p>
        </w:tc>
        <w:tc>
          <w:tcPr>
            <w:tcW w:w="5812" w:type="dxa"/>
          </w:tcPr>
          <w:p w:rsidR="001E7B5B" w:rsidRPr="00B0168A" w:rsidRDefault="001E7B5B" w:rsidP="00355011">
            <w:pPr>
              <w:jc w:val="right"/>
            </w:pPr>
            <w:r w:rsidRPr="00B0168A">
              <w:t>Eigen bijdra</w:t>
            </w:r>
            <w:r>
              <w:t>ge: max. 5,13€ per sessie</w:t>
            </w:r>
          </w:p>
        </w:tc>
      </w:tr>
      <w:tr w:rsidR="001E7B5B" w:rsidRPr="00B0168A" w:rsidTr="00355011">
        <w:tc>
          <w:tcPr>
            <w:tcW w:w="4644" w:type="dxa"/>
          </w:tcPr>
          <w:p w:rsidR="001E7B5B" w:rsidRPr="00B0168A" w:rsidRDefault="001E7B5B" w:rsidP="00355011">
            <w:pPr>
              <w:jc w:val="right"/>
            </w:pPr>
            <w:r w:rsidRPr="00B0168A">
              <w:t>Dagopvang (zie uitleg)</w:t>
            </w:r>
          </w:p>
        </w:tc>
        <w:tc>
          <w:tcPr>
            <w:tcW w:w="5812" w:type="dxa"/>
          </w:tcPr>
          <w:p w:rsidR="001E7B5B" w:rsidRPr="00B0168A" w:rsidRDefault="001E7B5B" w:rsidP="00355011">
            <w:pPr>
              <w:jc w:val="right"/>
            </w:pPr>
            <w:r w:rsidRPr="00B0168A">
              <w:t>Eigen bijdra</w:t>
            </w:r>
            <w:r>
              <w:t>ge: max. 9,75€ per dag</w:t>
            </w:r>
          </w:p>
        </w:tc>
      </w:tr>
      <w:tr w:rsidR="001E7B5B" w:rsidRPr="00B0168A" w:rsidTr="00355011">
        <w:tc>
          <w:tcPr>
            <w:tcW w:w="4644" w:type="dxa"/>
          </w:tcPr>
          <w:p w:rsidR="001E7B5B" w:rsidRPr="00B0168A" w:rsidRDefault="001E7B5B" w:rsidP="00355011">
            <w:pPr>
              <w:jc w:val="right"/>
            </w:pPr>
            <w:r w:rsidRPr="00B0168A">
              <w:t>Verblijf (zie uitleg)</w:t>
            </w:r>
          </w:p>
        </w:tc>
        <w:tc>
          <w:tcPr>
            <w:tcW w:w="5812" w:type="dxa"/>
          </w:tcPr>
          <w:p w:rsidR="001E7B5B" w:rsidRPr="00B0168A" w:rsidRDefault="001E7B5B" w:rsidP="00355011">
            <w:pPr>
              <w:jc w:val="right"/>
            </w:pPr>
            <w:r w:rsidRPr="00B0168A">
              <w:t>Eigen bijdra</w:t>
            </w:r>
            <w:r>
              <w:t>ge: max. 24,52€ per nacht</w:t>
            </w:r>
          </w:p>
        </w:tc>
      </w:tr>
      <w:tr w:rsidR="001E7B5B" w:rsidRPr="00B0168A" w:rsidTr="00355011">
        <w:tc>
          <w:tcPr>
            <w:tcW w:w="4644" w:type="dxa"/>
          </w:tcPr>
          <w:p w:rsidR="001E7B5B" w:rsidRPr="00B0168A" w:rsidRDefault="001E7B5B" w:rsidP="00355011">
            <w:pPr>
              <w:rPr>
                <w:b/>
              </w:rPr>
            </w:pPr>
            <w:r w:rsidRPr="00B0168A">
              <w:rPr>
                <w:b/>
              </w:rPr>
              <w:lastRenderedPageBreak/>
              <w:t>4.</w:t>
            </w:r>
            <w:r>
              <w:rPr>
                <w:b/>
              </w:rPr>
              <w:t>Niet Rechtstreeks Toegankelijke Hulp</w:t>
            </w:r>
          </w:p>
        </w:tc>
        <w:tc>
          <w:tcPr>
            <w:tcW w:w="5812" w:type="dxa"/>
          </w:tcPr>
          <w:p w:rsidR="001E7B5B" w:rsidRPr="00B0168A" w:rsidRDefault="001E7B5B" w:rsidP="00355011">
            <w:pPr>
              <w:jc w:val="right"/>
            </w:pPr>
          </w:p>
        </w:tc>
      </w:tr>
      <w:tr w:rsidR="001E7B5B" w:rsidRPr="00B0168A" w:rsidTr="00355011">
        <w:tc>
          <w:tcPr>
            <w:tcW w:w="4644" w:type="dxa"/>
          </w:tcPr>
          <w:p w:rsidR="001E7B5B" w:rsidRPr="00B0168A" w:rsidRDefault="001E7B5B" w:rsidP="00355011">
            <w:pPr>
              <w:jc w:val="right"/>
            </w:pPr>
            <w:r w:rsidRPr="00B0168A">
              <w:t>Thuisbegeleiding (</w:t>
            </w:r>
            <w:r>
              <w:t xml:space="preserve">zie </w:t>
            </w:r>
            <w:r w:rsidRPr="00B0168A">
              <w:t>uitleg)</w:t>
            </w:r>
          </w:p>
        </w:tc>
        <w:tc>
          <w:tcPr>
            <w:tcW w:w="5812" w:type="dxa"/>
          </w:tcPr>
          <w:p w:rsidR="001E7B5B" w:rsidRPr="00B0168A" w:rsidRDefault="001E7B5B" w:rsidP="00355011">
            <w:pPr>
              <w:jc w:val="right"/>
            </w:pPr>
            <w:r>
              <w:t xml:space="preserve">Prijs </w:t>
            </w:r>
            <w:r w:rsidRPr="00B0168A">
              <w:t>te onderhandelen met de zorgaanbieder</w:t>
            </w:r>
          </w:p>
        </w:tc>
      </w:tr>
      <w:tr w:rsidR="001E7B5B" w:rsidRPr="00B0168A" w:rsidTr="00355011">
        <w:tc>
          <w:tcPr>
            <w:tcW w:w="4644" w:type="dxa"/>
          </w:tcPr>
          <w:p w:rsidR="001E7B5B" w:rsidRPr="00B0168A" w:rsidRDefault="001E7B5B" w:rsidP="00355011">
            <w:pPr>
              <w:jc w:val="right"/>
            </w:pPr>
            <w:r>
              <w:t>Individueel p</w:t>
            </w:r>
            <w:r w:rsidRPr="00B0168A">
              <w:t>sychosociale begeleiding</w:t>
            </w:r>
            <w:r>
              <w:t xml:space="preserve"> </w:t>
            </w:r>
          </w:p>
        </w:tc>
        <w:tc>
          <w:tcPr>
            <w:tcW w:w="5812" w:type="dxa"/>
          </w:tcPr>
          <w:p w:rsidR="001E7B5B" w:rsidRPr="00B0168A" w:rsidRDefault="001E7B5B" w:rsidP="00355011">
            <w:pPr>
              <w:jc w:val="right"/>
            </w:pPr>
            <w:r w:rsidRPr="00B0168A">
              <w:t>Prijs te onderhandelen met de zorgaanbieder</w:t>
            </w:r>
          </w:p>
        </w:tc>
      </w:tr>
      <w:tr w:rsidR="001E7B5B" w:rsidRPr="00B0168A" w:rsidTr="00355011">
        <w:tc>
          <w:tcPr>
            <w:tcW w:w="4644" w:type="dxa"/>
          </w:tcPr>
          <w:p w:rsidR="001E7B5B" w:rsidRPr="00B0168A" w:rsidRDefault="001E7B5B" w:rsidP="00355011">
            <w:pPr>
              <w:jc w:val="right"/>
            </w:pPr>
            <w:r>
              <w:t>Individuele p</w:t>
            </w:r>
            <w:r w:rsidRPr="00B0168A">
              <w:t>raktische hulp</w:t>
            </w:r>
          </w:p>
        </w:tc>
        <w:tc>
          <w:tcPr>
            <w:tcW w:w="5812" w:type="dxa"/>
          </w:tcPr>
          <w:p w:rsidR="001E7B5B" w:rsidRPr="00B0168A" w:rsidRDefault="001E7B5B" w:rsidP="00355011">
            <w:pPr>
              <w:jc w:val="right"/>
            </w:pPr>
            <w:r w:rsidRPr="00B0168A">
              <w:t>Prijs te onderhandelen met de zorgaanbieder</w:t>
            </w:r>
          </w:p>
        </w:tc>
      </w:tr>
      <w:tr w:rsidR="001E7B5B" w:rsidRPr="00B0168A" w:rsidTr="00355011">
        <w:tc>
          <w:tcPr>
            <w:tcW w:w="4644" w:type="dxa"/>
          </w:tcPr>
          <w:p w:rsidR="001E7B5B" w:rsidRPr="00B0168A" w:rsidRDefault="001E7B5B" w:rsidP="00355011">
            <w:pPr>
              <w:jc w:val="right"/>
            </w:pPr>
            <w:r w:rsidRPr="00B0168A">
              <w:t>Oproepbare permanentie</w:t>
            </w:r>
          </w:p>
        </w:tc>
        <w:tc>
          <w:tcPr>
            <w:tcW w:w="5812" w:type="dxa"/>
          </w:tcPr>
          <w:p w:rsidR="001E7B5B" w:rsidRPr="00B0168A" w:rsidRDefault="001E7B5B" w:rsidP="00355011">
            <w:pPr>
              <w:jc w:val="right"/>
            </w:pPr>
            <w:r w:rsidRPr="00B0168A">
              <w:t>Prijs te onderhandelen met de zorgaanbieder</w:t>
            </w:r>
          </w:p>
        </w:tc>
      </w:tr>
      <w:tr w:rsidR="001E7B5B" w:rsidRPr="00B0168A" w:rsidTr="00355011">
        <w:tc>
          <w:tcPr>
            <w:tcW w:w="4644" w:type="dxa"/>
          </w:tcPr>
          <w:p w:rsidR="001E7B5B" w:rsidRPr="00B0168A" w:rsidRDefault="001E7B5B" w:rsidP="00355011">
            <w:pPr>
              <w:jc w:val="right"/>
            </w:pPr>
            <w:r w:rsidRPr="00B0168A">
              <w:t>Globale individuele ondersteuning</w:t>
            </w:r>
          </w:p>
        </w:tc>
        <w:tc>
          <w:tcPr>
            <w:tcW w:w="5812" w:type="dxa"/>
          </w:tcPr>
          <w:p w:rsidR="001E7B5B" w:rsidRPr="00B0168A" w:rsidRDefault="001E7B5B" w:rsidP="00355011">
            <w:pPr>
              <w:jc w:val="right"/>
            </w:pPr>
            <w:r w:rsidRPr="00B0168A">
              <w:t>Prijs te onderhandelen met de zorgaanbieder</w:t>
            </w:r>
          </w:p>
        </w:tc>
      </w:tr>
      <w:tr w:rsidR="001E7B5B" w:rsidRPr="00B0168A" w:rsidTr="00355011">
        <w:tc>
          <w:tcPr>
            <w:tcW w:w="4644" w:type="dxa"/>
          </w:tcPr>
          <w:p w:rsidR="001E7B5B" w:rsidRPr="00B0168A" w:rsidRDefault="001E7B5B" w:rsidP="00355011">
            <w:pPr>
              <w:jc w:val="right"/>
            </w:pPr>
            <w:r>
              <w:t xml:space="preserve">Woonondersteuning </w:t>
            </w:r>
            <w:r w:rsidRPr="00B0168A">
              <w:t>in groep</w:t>
            </w:r>
          </w:p>
        </w:tc>
        <w:tc>
          <w:tcPr>
            <w:tcW w:w="5812" w:type="dxa"/>
          </w:tcPr>
          <w:p w:rsidR="001E7B5B" w:rsidRPr="00B0168A" w:rsidRDefault="001E7B5B" w:rsidP="00355011">
            <w:pPr>
              <w:jc w:val="right"/>
            </w:pPr>
            <w:r w:rsidRPr="00B0168A">
              <w:t>Prijs te onderhandelen met de zorgaanbieder</w:t>
            </w:r>
          </w:p>
        </w:tc>
      </w:tr>
      <w:tr w:rsidR="001E7B5B" w:rsidRPr="00B0168A" w:rsidTr="00355011">
        <w:tc>
          <w:tcPr>
            <w:tcW w:w="4644" w:type="dxa"/>
          </w:tcPr>
          <w:p w:rsidR="001E7B5B" w:rsidRPr="00B0168A" w:rsidRDefault="001E7B5B" w:rsidP="00355011">
            <w:pPr>
              <w:rPr>
                <w:b/>
              </w:rPr>
            </w:pPr>
            <w:r w:rsidRPr="00B0168A">
              <w:rPr>
                <w:b/>
              </w:rPr>
              <w:t>5.Zelf personeel tewerkstellen</w:t>
            </w:r>
          </w:p>
        </w:tc>
        <w:tc>
          <w:tcPr>
            <w:tcW w:w="5812" w:type="dxa"/>
          </w:tcPr>
          <w:p w:rsidR="001E7B5B" w:rsidRPr="00B0168A" w:rsidRDefault="001E7B5B" w:rsidP="00355011">
            <w:pPr>
              <w:jc w:val="right"/>
            </w:pPr>
          </w:p>
        </w:tc>
      </w:tr>
    </w:tbl>
    <w:p w:rsidR="001E7B5B" w:rsidRDefault="001E7B5B" w:rsidP="001E7B5B">
      <w:pPr>
        <w:rPr>
          <w:i/>
        </w:rPr>
      </w:pPr>
      <w:r>
        <w:rPr>
          <w:i/>
        </w:rPr>
        <w:t>*alle bedragen toepasselijk in 2017</w:t>
      </w:r>
    </w:p>
    <w:p w:rsidR="001E7B5B" w:rsidRDefault="001E7B5B" w:rsidP="001E7B5B">
      <w:r>
        <w:t xml:space="preserve">Je kan per jaar maximaal 8 punten besteden waarmee je terecht kan bij de zorgaanbieders van rechtstreeks toegankelijke hulp. Je kan de punten  zoals je wil: begeleiding, dagopvang en/of verblijf. </w:t>
      </w:r>
    </w:p>
    <w:tbl>
      <w:tblPr>
        <w:tblStyle w:val="Tabelraster"/>
        <w:tblW w:w="0" w:type="auto"/>
        <w:tblLook w:val="04A0"/>
      </w:tblPr>
      <w:tblGrid>
        <w:gridCol w:w="4644"/>
        <w:gridCol w:w="1985"/>
      </w:tblGrid>
      <w:tr w:rsidR="001E7B5B" w:rsidTr="00355011">
        <w:tc>
          <w:tcPr>
            <w:tcW w:w="4644" w:type="dxa"/>
          </w:tcPr>
          <w:p w:rsidR="001E7B5B" w:rsidRPr="00D32E2C" w:rsidRDefault="001E7B5B" w:rsidP="00355011">
            <w:pPr>
              <w:rPr>
                <w:sz w:val="24"/>
                <w:szCs w:val="24"/>
              </w:rPr>
            </w:pPr>
            <w:r>
              <w:rPr>
                <w:sz w:val="24"/>
                <w:szCs w:val="24"/>
              </w:rPr>
              <w:t xml:space="preserve">Rechtstreeks Toegankelijke </w:t>
            </w:r>
            <w:r w:rsidRPr="00D32E2C">
              <w:rPr>
                <w:sz w:val="24"/>
                <w:szCs w:val="24"/>
              </w:rPr>
              <w:t>Ondersteuning</w:t>
            </w:r>
          </w:p>
        </w:tc>
        <w:tc>
          <w:tcPr>
            <w:tcW w:w="1985" w:type="dxa"/>
          </w:tcPr>
          <w:p w:rsidR="001E7B5B" w:rsidRPr="00D32E2C" w:rsidRDefault="001E7B5B" w:rsidP="00355011">
            <w:pPr>
              <w:rPr>
                <w:sz w:val="24"/>
                <w:szCs w:val="24"/>
              </w:rPr>
            </w:pPr>
            <w:r w:rsidRPr="00D32E2C">
              <w:rPr>
                <w:sz w:val="24"/>
                <w:szCs w:val="24"/>
              </w:rPr>
              <w:t>Puntenwaarde *</w:t>
            </w:r>
          </w:p>
        </w:tc>
      </w:tr>
      <w:tr w:rsidR="001E7B5B" w:rsidTr="00355011">
        <w:tc>
          <w:tcPr>
            <w:tcW w:w="4644" w:type="dxa"/>
          </w:tcPr>
          <w:p w:rsidR="001E7B5B" w:rsidRDefault="001E7B5B" w:rsidP="00355011">
            <w:r>
              <w:t>Begeleiding ambulant (per sessie)</w:t>
            </w:r>
          </w:p>
        </w:tc>
        <w:tc>
          <w:tcPr>
            <w:tcW w:w="1985" w:type="dxa"/>
          </w:tcPr>
          <w:p w:rsidR="001E7B5B" w:rsidRDefault="001E7B5B" w:rsidP="00355011">
            <w:r>
              <w:t>0.155</w:t>
            </w:r>
          </w:p>
        </w:tc>
      </w:tr>
      <w:tr w:rsidR="001E7B5B" w:rsidTr="00355011">
        <w:tc>
          <w:tcPr>
            <w:tcW w:w="4644" w:type="dxa"/>
          </w:tcPr>
          <w:p w:rsidR="001E7B5B" w:rsidRDefault="001E7B5B" w:rsidP="00355011">
            <w:r>
              <w:t>Begeleiding mobiel (per sessie)</w:t>
            </w:r>
          </w:p>
        </w:tc>
        <w:tc>
          <w:tcPr>
            <w:tcW w:w="1985" w:type="dxa"/>
          </w:tcPr>
          <w:p w:rsidR="001E7B5B" w:rsidRDefault="001E7B5B" w:rsidP="00355011">
            <w:r>
              <w:t>0.220</w:t>
            </w:r>
          </w:p>
        </w:tc>
      </w:tr>
      <w:tr w:rsidR="001E7B5B" w:rsidTr="00355011">
        <w:tc>
          <w:tcPr>
            <w:tcW w:w="4644" w:type="dxa"/>
          </w:tcPr>
          <w:p w:rsidR="001E7B5B" w:rsidRDefault="001E7B5B" w:rsidP="00355011">
            <w:r>
              <w:t>Groepsbegeleiding (per sessie)</w:t>
            </w:r>
          </w:p>
        </w:tc>
        <w:tc>
          <w:tcPr>
            <w:tcW w:w="1985" w:type="dxa"/>
          </w:tcPr>
          <w:p w:rsidR="001E7B5B" w:rsidRDefault="001E7B5B" w:rsidP="00355011">
            <w:r>
              <w:t>0.087</w:t>
            </w:r>
          </w:p>
        </w:tc>
      </w:tr>
      <w:tr w:rsidR="001E7B5B" w:rsidTr="00355011">
        <w:tc>
          <w:tcPr>
            <w:tcW w:w="4644" w:type="dxa"/>
          </w:tcPr>
          <w:p w:rsidR="001E7B5B" w:rsidRDefault="001E7B5B" w:rsidP="00355011">
            <w:r>
              <w:t>Dagopvang (per dag)</w:t>
            </w:r>
          </w:p>
        </w:tc>
        <w:tc>
          <w:tcPr>
            <w:tcW w:w="1985" w:type="dxa"/>
          </w:tcPr>
          <w:p w:rsidR="001E7B5B" w:rsidRDefault="001E7B5B" w:rsidP="00355011">
            <w:r>
              <w:t>0.087</w:t>
            </w:r>
          </w:p>
        </w:tc>
      </w:tr>
      <w:tr w:rsidR="001E7B5B" w:rsidTr="00355011">
        <w:tc>
          <w:tcPr>
            <w:tcW w:w="4644" w:type="dxa"/>
          </w:tcPr>
          <w:p w:rsidR="001E7B5B" w:rsidRDefault="001E7B5B" w:rsidP="00355011">
            <w:r>
              <w:t>Verblijf (per nacht)</w:t>
            </w:r>
          </w:p>
        </w:tc>
        <w:tc>
          <w:tcPr>
            <w:tcW w:w="1985" w:type="dxa"/>
          </w:tcPr>
          <w:p w:rsidR="001E7B5B" w:rsidRDefault="001E7B5B" w:rsidP="00355011">
            <w:r>
              <w:t>0.130</w:t>
            </w:r>
          </w:p>
        </w:tc>
      </w:tr>
    </w:tbl>
    <w:p w:rsidR="001E7B5B" w:rsidRDefault="001E7B5B" w:rsidP="001E7B5B">
      <w:pPr>
        <w:rPr>
          <w:i/>
        </w:rPr>
      </w:pPr>
      <w:r>
        <w:t>*</w:t>
      </w:r>
      <w:r w:rsidRPr="00D32E2C">
        <w:rPr>
          <w:i/>
        </w:rPr>
        <w:t>Puntenwaarden toepasselijk in 2017</w:t>
      </w:r>
    </w:p>
    <w:p w:rsidR="001E7B5B" w:rsidRPr="00D32E2C" w:rsidRDefault="001E7B5B" w:rsidP="001E7B5B">
      <w:pPr>
        <w:pBdr>
          <w:top w:val="single" w:sz="4" w:space="1" w:color="auto"/>
          <w:left w:val="single" w:sz="4" w:space="4" w:color="auto"/>
          <w:bottom w:val="single" w:sz="4" w:space="1" w:color="auto"/>
          <w:right w:val="single" w:sz="4" w:space="4" w:color="auto"/>
        </w:pBdr>
        <w:rPr>
          <w:rFonts w:cs="Verdana"/>
          <w:color w:val="000000"/>
        </w:rPr>
      </w:pPr>
      <w:r w:rsidRPr="00D32E2C">
        <w:rPr>
          <w:rFonts w:eastAsia="Times New Roman" w:cs="Times New Roman"/>
          <w:b/>
          <w:sz w:val="28"/>
          <w:szCs w:val="28"/>
          <w:lang w:val="nl-NL" w:eastAsia="nl-BE"/>
        </w:rPr>
        <w:t>Tip!</w:t>
      </w:r>
      <w:r>
        <w:rPr>
          <w:rFonts w:cs="Verdana"/>
          <w:color w:val="000000"/>
        </w:rPr>
        <w:t xml:space="preserve"> </w:t>
      </w:r>
      <w:r w:rsidRPr="00D32E2C">
        <w:rPr>
          <w:rFonts w:cs="Verdana"/>
          <w:color w:val="000000"/>
        </w:rPr>
        <w:t xml:space="preserve">Met </w:t>
      </w:r>
      <w:r>
        <w:rPr>
          <w:rFonts w:cs="Verdana"/>
          <w:color w:val="000000"/>
        </w:rPr>
        <w:t xml:space="preserve">een </w:t>
      </w:r>
      <w:r w:rsidRPr="006D7A2E">
        <w:rPr>
          <w:rFonts w:cs="Verdana"/>
          <w:color w:val="00B050"/>
          <w:u w:val="single"/>
        </w:rPr>
        <w:t xml:space="preserve">online </w:t>
      </w:r>
      <w:hyperlink r:id="rId25" w:history="1">
        <w:r w:rsidRPr="006D7A2E">
          <w:rPr>
            <w:rFonts w:cs="Verdana"/>
            <w:color w:val="00B050"/>
            <w:u w:val="single"/>
          </w:rPr>
          <w:t>rekentool</w:t>
        </w:r>
      </w:hyperlink>
      <w:r w:rsidRPr="00D32E2C">
        <w:rPr>
          <w:rFonts w:cs="Verdana"/>
          <w:color w:val="000000"/>
        </w:rPr>
        <w:t> </w:t>
      </w:r>
      <w:r>
        <w:rPr>
          <w:rFonts w:cs="Verdana"/>
          <w:color w:val="000000"/>
        </w:rPr>
        <w:t>kan je</w:t>
      </w:r>
      <w:r w:rsidRPr="00D32E2C">
        <w:rPr>
          <w:rFonts w:cs="Verdana"/>
          <w:color w:val="000000"/>
        </w:rPr>
        <w:t xml:space="preserve"> berekenen hoeveel punten </w:t>
      </w:r>
      <w:r>
        <w:rPr>
          <w:rFonts w:cs="Verdana"/>
          <w:color w:val="000000"/>
        </w:rPr>
        <w:t>je al gebruikt hebt en hoeveel je er nog over hebt. Je kan</w:t>
      </w:r>
      <w:r w:rsidRPr="00D32E2C">
        <w:rPr>
          <w:rFonts w:cs="Verdana"/>
          <w:color w:val="000000"/>
        </w:rPr>
        <w:t xml:space="preserve"> met dat rek</w:t>
      </w:r>
      <w:r>
        <w:rPr>
          <w:rFonts w:cs="Verdana"/>
          <w:color w:val="000000"/>
        </w:rPr>
        <w:t xml:space="preserve">eninstrument ook nagaan hoe je jouw punten kan </w:t>
      </w:r>
      <w:r w:rsidRPr="00D32E2C">
        <w:rPr>
          <w:rFonts w:cs="Verdana"/>
          <w:color w:val="000000"/>
        </w:rPr>
        <w:t xml:space="preserve">verdelen over de verschillende </w:t>
      </w:r>
      <w:proofErr w:type="spellStart"/>
      <w:r w:rsidRPr="00D32E2C">
        <w:rPr>
          <w:rFonts w:cs="Verdana"/>
          <w:color w:val="000000"/>
        </w:rPr>
        <w:t>RTH-vormen</w:t>
      </w:r>
      <w:proofErr w:type="spellEnd"/>
      <w:r w:rsidRPr="00D32E2C">
        <w:rPr>
          <w:rFonts w:cs="Verdana"/>
          <w:color w:val="000000"/>
        </w:rPr>
        <w:t>. </w:t>
      </w:r>
    </w:p>
    <w:p w:rsidR="001E7B5B" w:rsidRDefault="001E7B5B" w:rsidP="001E7B5B">
      <w:pPr>
        <w:pStyle w:val="Normaalweb"/>
        <w:shd w:val="clear" w:color="auto" w:fill="FFFFFF"/>
        <w:rPr>
          <w:rFonts w:asciiTheme="minorHAnsi" w:hAnsiTheme="minorHAnsi"/>
          <w:sz w:val="22"/>
          <w:szCs w:val="22"/>
          <w:u w:val="single"/>
          <w:lang w:val="nl-NL"/>
        </w:rPr>
      </w:pPr>
    </w:p>
    <w:p w:rsidR="001E7B5B" w:rsidRPr="00B0168A" w:rsidRDefault="001E7B5B" w:rsidP="001E7B5B">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Gezinszorg en aanvullende thuiszorg</w:t>
      </w:r>
    </w:p>
    <w:p w:rsidR="001E7B5B" w:rsidRPr="00B0168A" w:rsidRDefault="001E7B5B" w:rsidP="001E7B5B">
      <w:pPr>
        <w:autoSpaceDE w:val="0"/>
        <w:autoSpaceDN w:val="0"/>
        <w:adjustRightInd w:val="0"/>
        <w:spacing w:after="0" w:line="240" w:lineRule="auto"/>
        <w:rPr>
          <w:rFonts w:cs="Verdana"/>
          <w:color w:val="000000"/>
        </w:rPr>
      </w:pPr>
      <w:r w:rsidRPr="00B0168A">
        <w:rPr>
          <w:rFonts w:cs="Verdana"/>
          <w:color w:val="000000"/>
        </w:rPr>
        <w:t xml:space="preserve">Een dienst voor gezinszorg stuurt iemand bij je thuis langs voor:  persoonsverzorging (wassen, aankleden, verzorging…), hulp in het huishouden (koken, wassen en strijken…), </w:t>
      </w:r>
      <w:r w:rsidRPr="00B0168A">
        <w:rPr>
          <w:rFonts w:cs="Courier New"/>
          <w:color w:val="000000"/>
        </w:rPr>
        <w:t xml:space="preserve"> </w:t>
      </w:r>
      <w:r w:rsidRPr="00B0168A">
        <w:rPr>
          <w:rFonts w:cs="Verdana"/>
          <w:color w:val="000000"/>
        </w:rPr>
        <w:t xml:space="preserve">psychosociale en pedagogische ondersteuning en begeleiding (gezelschap, aanspreekpunt, doorverwijzen naar andere zorgverleners…), in beperkte mate ook hulp bij het schoonmaken van jouw huis. </w:t>
      </w:r>
    </w:p>
    <w:p w:rsidR="001E7B5B" w:rsidRPr="00B0168A" w:rsidRDefault="001E7B5B" w:rsidP="001E7B5B">
      <w:pPr>
        <w:autoSpaceDE w:val="0"/>
        <w:autoSpaceDN w:val="0"/>
        <w:adjustRightInd w:val="0"/>
        <w:spacing w:after="0" w:line="240" w:lineRule="auto"/>
        <w:rPr>
          <w:rFonts w:cs="Verdana"/>
          <w:color w:val="000000"/>
        </w:rPr>
      </w:pPr>
      <w:r w:rsidRPr="00B0168A">
        <w:rPr>
          <w:rFonts w:cs="Verdana"/>
          <w:color w:val="000000"/>
        </w:rPr>
        <w:lastRenderedPageBreak/>
        <w:t xml:space="preserve">Wat houdt </w:t>
      </w:r>
      <w:r w:rsidRPr="00B0168A">
        <w:rPr>
          <w:rFonts w:cs="Verdana"/>
          <w:bCs/>
          <w:color w:val="000000"/>
        </w:rPr>
        <w:t>aanvullende thuiszorg in?</w:t>
      </w:r>
      <w:r w:rsidRPr="00B0168A">
        <w:rPr>
          <w:rFonts w:cs="Courier New"/>
          <w:color w:val="000000"/>
        </w:rPr>
        <w:t xml:space="preserve"> D</w:t>
      </w:r>
      <w:r w:rsidRPr="00B0168A">
        <w:rPr>
          <w:rFonts w:cs="Verdana"/>
          <w:color w:val="000000"/>
        </w:rPr>
        <w:t xml:space="preserve">e schoonmaak van je huis (poetsen, stof afnemen en stofzuigen…), bij sommige diensten kan je ook oppashulp krijgen (gezelschap, toezicht bij afwezigheid of ter ondersteuning van de mantelzorg), sommige diensten kunnen ook helpen bij het uitvoeren van karweitjes (kleine reparaties, schilderen of behangen…). </w:t>
      </w:r>
    </w:p>
    <w:p w:rsidR="001E7B5B" w:rsidRPr="00B0168A" w:rsidRDefault="001E7B5B" w:rsidP="001E7B5B">
      <w:pPr>
        <w:autoSpaceDE w:val="0"/>
        <w:autoSpaceDN w:val="0"/>
        <w:adjustRightInd w:val="0"/>
        <w:spacing w:after="0" w:line="240" w:lineRule="auto"/>
        <w:rPr>
          <w:rFonts w:cs="Verdana"/>
          <w:color w:val="000000"/>
        </w:rPr>
      </w:pPr>
    </w:p>
    <w:p w:rsidR="001E7B5B" w:rsidRPr="00B0168A" w:rsidRDefault="001E7B5B" w:rsidP="001E7B5B">
      <w:pPr>
        <w:autoSpaceDE w:val="0"/>
        <w:autoSpaceDN w:val="0"/>
        <w:adjustRightInd w:val="0"/>
        <w:spacing w:after="0" w:line="240" w:lineRule="auto"/>
        <w:rPr>
          <w:rFonts w:cs="Verdana"/>
          <w:color w:val="000000"/>
        </w:rPr>
      </w:pPr>
      <w:r w:rsidRPr="00B0168A">
        <w:rPr>
          <w:rFonts w:cs="Verdana"/>
          <w:color w:val="000000"/>
        </w:rPr>
        <w:t xml:space="preserve">Personen die gebruik willen maken van gezinszorg en aanvullende thuiszorg moeten daarvoor een gebruikersbijdrage betalen. </w:t>
      </w:r>
    </w:p>
    <w:p w:rsidR="001E7B5B" w:rsidRDefault="001E7B5B" w:rsidP="001E7B5B">
      <w:pPr>
        <w:autoSpaceDE w:val="0"/>
        <w:autoSpaceDN w:val="0"/>
        <w:adjustRightInd w:val="0"/>
        <w:spacing w:after="0" w:line="240" w:lineRule="auto"/>
        <w:rPr>
          <w:rFonts w:cs="Verdana"/>
          <w:color w:val="000000"/>
        </w:rPr>
      </w:pPr>
      <w:r>
        <w:rPr>
          <w:rFonts w:cs="Verdana"/>
          <w:color w:val="000000"/>
        </w:rPr>
        <w:t xml:space="preserve">Indien je zwaar zorgbehoevend bent kan je een </w:t>
      </w:r>
      <w:r w:rsidRPr="00B933F2">
        <w:rPr>
          <w:rFonts w:cs="Verdana"/>
          <w:b/>
          <w:color w:val="000000"/>
        </w:rPr>
        <w:t>korting</w:t>
      </w:r>
      <w:r>
        <w:rPr>
          <w:rFonts w:cs="Verdana"/>
          <w:color w:val="000000"/>
        </w:rPr>
        <w:t xml:space="preserve"> krijgen op de gebruikersbijdrage. Dit wordt bepaald </w:t>
      </w:r>
      <w:proofErr w:type="spellStart"/>
      <w:r>
        <w:rPr>
          <w:rFonts w:cs="Verdana"/>
          <w:color w:val="000000"/>
        </w:rPr>
        <w:t>adhv</w:t>
      </w:r>
      <w:proofErr w:type="spellEnd"/>
      <w:r>
        <w:rPr>
          <w:rFonts w:cs="Verdana"/>
          <w:color w:val="000000"/>
        </w:rPr>
        <w:t xml:space="preserve"> een </w:t>
      </w:r>
      <w:proofErr w:type="spellStart"/>
      <w:r>
        <w:rPr>
          <w:rFonts w:cs="Verdana"/>
          <w:color w:val="000000"/>
        </w:rPr>
        <w:t>BEL-profielscore</w:t>
      </w:r>
      <w:proofErr w:type="spellEnd"/>
      <w:r>
        <w:rPr>
          <w:rFonts w:cs="Verdana"/>
          <w:color w:val="000000"/>
        </w:rPr>
        <w:t xml:space="preserve"> (35 of meer). Je krijgt extra korting wanneer je langer dan 1 jaar onderbroken gezinszorg krijgt en wanneer je per maand minstens 60 uur gezinszorg krijgt.</w:t>
      </w:r>
    </w:p>
    <w:p w:rsidR="001E7B5B" w:rsidRDefault="001E7B5B" w:rsidP="001E7B5B">
      <w:pPr>
        <w:autoSpaceDE w:val="0"/>
        <w:autoSpaceDN w:val="0"/>
        <w:adjustRightInd w:val="0"/>
        <w:spacing w:after="0" w:line="240" w:lineRule="auto"/>
        <w:rPr>
          <w:rFonts w:cs="Verdana"/>
          <w:color w:val="000000"/>
        </w:rPr>
      </w:pPr>
    </w:p>
    <w:p w:rsidR="001E7B5B" w:rsidRPr="00B0168A" w:rsidRDefault="001E7B5B" w:rsidP="001E7B5B">
      <w:pPr>
        <w:autoSpaceDE w:val="0"/>
        <w:autoSpaceDN w:val="0"/>
        <w:adjustRightInd w:val="0"/>
        <w:spacing w:after="0" w:line="240" w:lineRule="auto"/>
        <w:rPr>
          <w:rFonts w:cs="Verdana"/>
          <w:color w:val="000000"/>
        </w:rPr>
      </w:pPr>
      <w:r w:rsidRPr="00B0168A">
        <w:rPr>
          <w:rFonts w:cs="Verdana"/>
          <w:color w:val="000000"/>
        </w:rPr>
        <w:t xml:space="preserve">Vraag je hulp aan zo’n dienst, dan zal een medewerker (een begeleidend personeelslid) bij je thuis langskomen voor een </w:t>
      </w:r>
      <w:r w:rsidRPr="00B0168A">
        <w:rPr>
          <w:rFonts w:cs="Verdana"/>
          <w:bCs/>
          <w:color w:val="000000"/>
        </w:rPr>
        <w:t>sociaal onderzoek</w:t>
      </w:r>
      <w:r w:rsidRPr="00B0168A">
        <w:rPr>
          <w:rFonts w:cs="Verdana"/>
          <w:color w:val="000000"/>
        </w:rPr>
        <w:t xml:space="preserve">. Tijdens zo’n onderzoek zal de medewerker samen met jou volgende zaken overlopen: je zorgbehoefte, je familiale en sociale situatie, je woonsituatie (type woning, aanwezigheid sanitaire voorzieningen, huisdieren…), de hulp die je al ontvangt van een </w:t>
      </w:r>
      <w:proofErr w:type="spellStart"/>
      <w:r w:rsidRPr="00B0168A">
        <w:rPr>
          <w:rFonts w:cs="Verdana"/>
          <w:color w:val="000000"/>
        </w:rPr>
        <w:t>mantelzorger</w:t>
      </w:r>
      <w:proofErr w:type="spellEnd"/>
      <w:r w:rsidRPr="00B0168A">
        <w:rPr>
          <w:rFonts w:cs="Verdana"/>
          <w:color w:val="000000"/>
        </w:rPr>
        <w:t xml:space="preserve"> of een professionele hulpverlener. </w:t>
      </w:r>
    </w:p>
    <w:p w:rsidR="001E7B5B" w:rsidRPr="00B0168A" w:rsidRDefault="001E7B5B" w:rsidP="001E7B5B">
      <w:pPr>
        <w:autoSpaceDE w:val="0"/>
        <w:autoSpaceDN w:val="0"/>
        <w:adjustRightInd w:val="0"/>
        <w:spacing w:after="0" w:line="240" w:lineRule="auto"/>
        <w:rPr>
          <w:rFonts w:cs="Verdana"/>
          <w:color w:val="000000"/>
        </w:rPr>
      </w:pPr>
      <w:r w:rsidRPr="00B0168A">
        <w:rPr>
          <w:rFonts w:cs="Verdana"/>
          <w:color w:val="000000"/>
        </w:rPr>
        <w:t xml:space="preserve">Op basis van dat onderzoek bepaalt de dienst </w:t>
      </w:r>
      <w:r w:rsidRPr="00B0168A">
        <w:rPr>
          <w:rFonts w:cs="Verdana"/>
          <w:bCs/>
          <w:color w:val="000000"/>
        </w:rPr>
        <w:t xml:space="preserve">welke hulp </w:t>
      </w:r>
      <w:r w:rsidRPr="00B0168A">
        <w:rPr>
          <w:rFonts w:cs="Verdana"/>
          <w:color w:val="000000"/>
        </w:rPr>
        <w:t xml:space="preserve">en </w:t>
      </w:r>
      <w:r w:rsidRPr="00B0168A">
        <w:rPr>
          <w:rFonts w:cs="Verdana"/>
          <w:bCs/>
          <w:color w:val="000000"/>
        </w:rPr>
        <w:t>hoeveel hulp je</w:t>
      </w:r>
      <w:r w:rsidRPr="00B0168A">
        <w:rPr>
          <w:rFonts w:cs="Verdana"/>
          <w:color w:val="000000"/>
        </w:rPr>
        <w:t xml:space="preserve"> juist nodig hebt. Het onderzoek wordt </w:t>
      </w:r>
      <w:r w:rsidRPr="00B0168A">
        <w:rPr>
          <w:rFonts w:cs="Verdana"/>
          <w:bCs/>
          <w:color w:val="000000"/>
        </w:rPr>
        <w:t xml:space="preserve">elk jaar </w:t>
      </w:r>
      <w:r w:rsidRPr="00B0168A">
        <w:rPr>
          <w:rFonts w:cs="Verdana"/>
          <w:color w:val="000000"/>
        </w:rPr>
        <w:t xml:space="preserve">herhaald, zodat de hulpverlening mee evolueert naarmate je meer of minder hulp nodig hebt. </w:t>
      </w:r>
    </w:p>
    <w:p w:rsidR="001E7B5B" w:rsidRPr="00B0168A" w:rsidRDefault="001E7B5B" w:rsidP="001E7B5B">
      <w:pPr>
        <w:autoSpaceDE w:val="0"/>
        <w:autoSpaceDN w:val="0"/>
        <w:adjustRightInd w:val="0"/>
        <w:spacing w:after="0" w:line="240" w:lineRule="auto"/>
        <w:rPr>
          <w:rFonts w:cs="Verdana"/>
          <w:color w:val="000000"/>
        </w:rPr>
      </w:pPr>
    </w:p>
    <w:p w:rsidR="001E7B5B" w:rsidRPr="004C5315"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color w:val="000000"/>
        </w:rPr>
      </w:pPr>
      <w:r w:rsidRPr="00D32E2C">
        <w:rPr>
          <w:rFonts w:eastAsia="Times New Roman" w:cs="Times New Roman"/>
          <w:b/>
          <w:sz w:val="28"/>
          <w:szCs w:val="28"/>
          <w:lang w:val="nl-NL" w:eastAsia="nl-BE"/>
        </w:rPr>
        <w:t>Tip!</w:t>
      </w:r>
      <w:r w:rsidRPr="00B0168A">
        <w:rPr>
          <w:rFonts w:cs="Verdana"/>
          <w:color w:val="000000"/>
        </w:rPr>
        <w:t xml:space="preserve"> Voor meer informatie: Agentschap Zorg en gezondheid, Ellipsgebouw, Koning Albert </w:t>
      </w:r>
      <w:proofErr w:type="spellStart"/>
      <w:r w:rsidRPr="00B0168A">
        <w:rPr>
          <w:rFonts w:cs="Verdana"/>
          <w:color w:val="000000"/>
        </w:rPr>
        <w:t>II-laan</w:t>
      </w:r>
      <w:proofErr w:type="spellEnd"/>
      <w:r w:rsidRPr="00B0168A">
        <w:rPr>
          <w:rFonts w:cs="Verdana"/>
          <w:color w:val="000000"/>
        </w:rPr>
        <w:t xml:space="preserve"> 35 bus 33, 1030 Brussel, 05/553 35 00,  </w:t>
      </w:r>
      <w:hyperlink r:id="rId26" w:history="1">
        <w:r w:rsidRPr="00645BDC">
          <w:rPr>
            <w:rStyle w:val="Hyperlink"/>
            <w:rFonts w:cs="Verdana"/>
          </w:rPr>
          <w:t>info@zorg-en-gezondheid.be</w:t>
        </w:r>
      </w:hyperlink>
      <w:r w:rsidRPr="00B0168A">
        <w:rPr>
          <w:rFonts w:cs="Verdana"/>
          <w:color w:val="000000"/>
        </w:rPr>
        <w:t>.</w:t>
      </w:r>
      <w:r>
        <w:rPr>
          <w:rFonts w:cs="Verdana"/>
          <w:color w:val="000000"/>
        </w:rPr>
        <w:t xml:space="preserve"> Vragen en antwoorden over de gebruikersbijdrage voor gezinszorg: </w:t>
      </w:r>
      <w:hyperlink r:id="rId27" w:anchor="9" w:history="1">
        <w:r w:rsidRPr="00B75421">
          <w:rPr>
            <w:rStyle w:val="Hyperlink"/>
            <w:rFonts w:cs="Verdana"/>
            <w:color w:val="00B050"/>
          </w:rPr>
          <w:t>klik hier</w:t>
        </w:r>
      </w:hyperlink>
    </w:p>
    <w:p w:rsidR="001E7B5B" w:rsidRPr="00B0168A" w:rsidRDefault="001E7B5B" w:rsidP="001E7B5B">
      <w:pPr>
        <w:pStyle w:val="Normaalweb"/>
        <w:shd w:val="clear" w:color="auto" w:fill="FFFFFF"/>
        <w:rPr>
          <w:rFonts w:asciiTheme="minorHAnsi" w:hAnsiTheme="minorHAnsi"/>
          <w:sz w:val="22"/>
          <w:szCs w:val="22"/>
          <w:u w:val="single"/>
          <w:lang w:val="nl-NL"/>
        </w:rPr>
      </w:pPr>
    </w:p>
    <w:p w:rsidR="001E7B5B" w:rsidRPr="00B0168A" w:rsidRDefault="001E7B5B" w:rsidP="001E7B5B">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D</w:t>
      </w:r>
      <w:r>
        <w:rPr>
          <w:rFonts w:asciiTheme="minorHAnsi" w:hAnsiTheme="minorHAnsi"/>
          <w:sz w:val="22"/>
          <w:szCs w:val="22"/>
          <w:u w:val="single"/>
          <w:lang w:val="nl-NL"/>
        </w:rPr>
        <w:t xml:space="preserve">ienstencheques </w:t>
      </w:r>
    </w:p>
    <w:p w:rsidR="001E7B5B" w:rsidRPr="00B0168A" w:rsidRDefault="001E7B5B" w:rsidP="001E7B5B">
      <w:pPr>
        <w:pStyle w:val="Kop2"/>
        <w:shd w:val="clear" w:color="auto" w:fill="FFFFFF"/>
        <w:rPr>
          <w:rFonts w:asciiTheme="minorHAnsi" w:hAnsiTheme="minorHAnsi"/>
          <w:sz w:val="22"/>
          <w:szCs w:val="22"/>
          <w:lang w:val="nl-NL"/>
        </w:rPr>
      </w:pPr>
      <w:r w:rsidRPr="00B0168A">
        <w:rPr>
          <w:rFonts w:asciiTheme="minorHAnsi" w:hAnsiTheme="minorHAnsi"/>
          <w:sz w:val="22"/>
          <w:szCs w:val="22"/>
          <w:lang w:val="nl-NL"/>
        </w:rPr>
        <w:t>Iedereen kan dienstencheques kopen. Daarvoor heb je geen erkenning nodig. Maar als je erkend bent door het Vlaams Agentschap voor Personen met een Handica</w:t>
      </w:r>
      <w:r>
        <w:rPr>
          <w:rFonts w:asciiTheme="minorHAnsi" w:hAnsiTheme="minorHAnsi"/>
          <w:sz w:val="22"/>
          <w:szCs w:val="22"/>
          <w:lang w:val="nl-NL"/>
        </w:rPr>
        <w:t>p (VAPH) of je geniet van een inkomensvervangende- of integratietegemoetkoming kan je</w:t>
      </w:r>
      <w:r w:rsidRPr="00B0168A">
        <w:rPr>
          <w:rFonts w:asciiTheme="minorHAnsi" w:hAnsiTheme="minorHAnsi"/>
          <w:sz w:val="22"/>
          <w:szCs w:val="22"/>
          <w:lang w:val="nl-NL"/>
        </w:rPr>
        <w:t xml:space="preserve"> tot</w:t>
      </w:r>
      <w:r w:rsidRPr="00B0168A">
        <w:rPr>
          <w:rStyle w:val="Zwaar"/>
          <w:rFonts w:asciiTheme="minorHAnsi" w:hAnsiTheme="minorHAnsi"/>
          <w:sz w:val="22"/>
          <w:szCs w:val="22"/>
          <w:lang w:val="nl-NL"/>
        </w:rPr>
        <w:t xml:space="preserve"> 2000 dienstencheques per jaar </w:t>
      </w:r>
      <w:r w:rsidRPr="00B0168A">
        <w:rPr>
          <w:rFonts w:asciiTheme="minorHAnsi" w:hAnsiTheme="minorHAnsi"/>
          <w:sz w:val="22"/>
          <w:szCs w:val="22"/>
          <w:lang w:val="nl-NL"/>
        </w:rPr>
        <w:t>gebrui</w:t>
      </w:r>
      <w:r>
        <w:rPr>
          <w:rFonts w:asciiTheme="minorHAnsi" w:hAnsiTheme="minorHAnsi"/>
          <w:sz w:val="22"/>
          <w:szCs w:val="22"/>
          <w:lang w:val="nl-NL"/>
        </w:rPr>
        <w:t>ken</w:t>
      </w:r>
      <w:r w:rsidRPr="00B0168A">
        <w:rPr>
          <w:rFonts w:asciiTheme="minorHAnsi" w:hAnsiTheme="minorHAnsi"/>
          <w:sz w:val="22"/>
          <w:szCs w:val="22"/>
          <w:lang w:val="nl-NL"/>
        </w:rPr>
        <w:t xml:space="preserve">. </w:t>
      </w:r>
    </w:p>
    <w:p w:rsidR="001E7B5B" w:rsidRPr="00B0168A" w:rsidRDefault="001E7B5B" w:rsidP="001E7B5B">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0168A">
        <w:rPr>
          <w:rFonts w:asciiTheme="minorHAnsi" w:hAnsiTheme="minorHAnsi"/>
          <w:b/>
          <w:sz w:val="28"/>
          <w:szCs w:val="28"/>
          <w:lang w:val="nl-NL"/>
        </w:rPr>
        <w:t>Tip!</w:t>
      </w:r>
      <w:r w:rsidRPr="00B0168A">
        <w:rPr>
          <w:rFonts w:asciiTheme="minorHAnsi" w:hAnsiTheme="minorHAnsi"/>
          <w:sz w:val="22"/>
          <w:szCs w:val="22"/>
          <w:lang w:val="nl-NL"/>
        </w:rPr>
        <w:t xml:space="preserve"> Voor meer informatie omtrent de dienstencheques en tarieven raadpleeg de </w:t>
      </w:r>
      <w:hyperlink r:id="rId28" w:anchor="wat-is-een-dienstencheque" w:history="1">
        <w:r w:rsidRPr="00B75421">
          <w:rPr>
            <w:rStyle w:val="Hyperlink"/>
            <w:rFonts w:asciiTheme="minorHAnsi" w:hAnsiTheme="minorHAnsi"/>
            <w:color w:val="00B050"/>
            <w:sz w:val="22"/>
            <w:szCs w:val="22"/>
            <w:lang w:val="nl-NL"/>
          </w:rPr>
          <w:t>website dienstencheques</w:t>
        </w:r>
      </w:hyperlink>
      <w:r>
        <w:rPr>
          <w:rFonts w:asciiTheme="minorHAnsi" w:hAnsiTheme="minorHAnsi"/>
          <w:sz w:val="22"/>
          <w:szCs w:val="22"/>
          <w:lang w:val="nl-NL"/>
        </w:rPr>
        <w:t xml:space="preserve"> </w:t>
      </w:r>
      <w:r w:rsidRPr="00B0168A">
        <w:rPr>
          <w:rFonts w:asciiTheme="minorHAnsi" w:hAnsiTheme="minorHAnsi"/>
          <w:sz w:val="22"/>
          <w:szCs w:val="22"/>
          <w:lang w:val="nl-NL"/>
        </w:rPr>
        <w:t xml:space="preserve">of bel naar </w:t>
      </w:r>
      <w:proofErr w:type="spellStart"/>
      <w:r w:rsidRPr="00B0168A">
        <w:rPr>
          <w:rFonts w:asciiTheme="minorHAnsi" w:hAnsiTheme="minorHAnsi"/>
          <w:sz w:val="22"/>
          <w:szCs w:val="22"/>
          <w:lang w:val="nl-NL"/>
        </w:rPr>
        <w:t>Sodexo</w:t>
      </w:r>
      <w:proofErr w:type="spellEnd"/>
      <w:r w:rsidRPr="00B0168A">
        <w:rPr>
          <w:rFonts w:asciiTheme="minorHAnsi" w:hAnsiTheme="minorHAnsi"/>
          <w:sz w:val="22"/>
          <w:szCs w:val="22"/>
          <w:lang w:val="nl-NL"/>
        </w:rPr>
        <w:t xml:space="preserve"> op het nummer 02/</w:t>
      </w:r>
      <w:r>
        <w:rPr>
          <w:rFonts w:asciiTheme="minorHAnsi" w:hAnsiTheme="minorHAnsi"/>
          <w:sz w:val="22"/>
          <w:szCs w:val="22"/>
          <w:lang w:val="nl-NL"/>
        </w:rPr>
        <w:t>401.31.30</w:t>
      </w:r>
    </w:p>
    <w:p w:rsidR="001E7B5B" w:rsidRPr="00B0168A" w:rsidRDefault="001E7B5B" w:rsidP="001E7B5B">
      <w:pPr>
        <w:autoSpaceDE w:val="0"/>
        <w:autoSpaceDN w:val="0"/>
        <w:adjustRightInd w:val="0"/>
        <w:spacing w:after="0" w:line="240" w:lineRule="auto"/>
        <w:rPr>
          <w:rFonts w:cs="ITCFranklinGothicStd-Book"/>
          <w:color w:val="000000"/>
          <w:u w:val="single"/>
          <w:lang w:val="nl-NL"/>
        </w:rPr>
      </w:pPr>
    </w:p>
    <w:p w:rsidR="001E7B5B" w:rsidRPr="00B0168A" w:rsidRDefault="001E7B5B" w:rsidP="001E7B5B">
      <w:pPr>
        <w:autoSpaceDE w:val="0"/>
        <w:autoSpaceDN w:val="0"/>
        <w:adjustRightInd w:val="0"/>
        <w:spacing w:after="0" w:line="240" w:lineRule="auto"/>
        <w:rPr>
          <w:rFonts w:cs="ITCFranklinGothicStd-Book"/>
          <w:color w:val="000000"/>
          <w:u w:val="single"/>
          <w:lang w:val="nl-NL"/>
        </w:rPr>
      </w:pPr>
    </w:p>
    <w:p w:rsidR="001E7B5B" w:rsidRPr="00B0168A" w:rsidRDefault="001E7B5B" w:rsidP="001E7B5B">
      <w:pPr>
        <w:autoSpaceDE w:val="0"/>
        <w:autoSpaceDN w:val="0"/>
        <w:adjustRightInd w:val="0"/>
        <w:spacing w:after="0" w:line="240" w:lineRule="auto"/>
        <w:rPr>
          <w:rFonts w:cs="ITCFranklinGothicStd-Book"/>
          <w:color w:val="000000"/>
          <w:u w:val="single"/>
          <w:lang w:val="nl-NL"/>
        </w:rPr>
      </w:pPr>
    </w:p>
    <w:p w:rsidR="001E7B5B" w:rsidRDefault="001E7B5B" w:rsidP="001E7B5B">
      <w:pPr>
        <w:autoSpaceDE w:val="0"/>
        <w:autoSpaceDN w:val="0"/>
        <w:adjustRightInd w:val="0"/>
        <w:spacing w:after="0" w:line="240" w:lineRule="auto"/>
        <w:rPr>
          <w:rFonts w:cs="ITCFranklinGothicStd-Book"/>
          <w:color w:val="000000"/>
          <w:u w:val="single"/>
          <w:lang w:val="nl-NL"/>
        </w:rPr>
      </w:pPr>
    </w:p>
    <w:p w:rsidR="001E7B5B" w:rsidRDefault="001E7B5B" w:rsidP="001E7B5B">
      <w:pPr>
        <w:autoSpaceDE w:val="0"/>
        <w:autoSpaceDN w:val="0"/>
        <w:adjustRightInd w:val="0"/>
        <w:spacing w:after="0" w:line="240" w:lineRule="auto"/>
        <w:rPr>
          <w:rFonts w:cs="ITCFranklinGothicStd-Book"/>
          <w:color w:val="000000"/>
          <w:u w:val="single"/>
          <w:lang w:val="nl-NL"/>
        </w:rPr>
      </w:pPr>
    </w:p>
    <w:p w:rsidR="001E7B5B" w:rsidRDefault="001E7B5B" w:rsidP="001E7B5B">
      <w:pPr>
        <w:autoSpaceDE w:val="0"/>
        <w:autoSpaceDN w:val="0"/>
        <w:adjustRightInd w:val="0"/>
        <w:spacing w:after="0" w:line="240" w:lineRule="auto"/>
        <w:rPr>
          <w:rFonts w:cs="ITCFranklinGothicStd-Book"/>
          <w:color w:val="000000"/>
          <w:u w:val="single"/>
          <w:lang w:val="nl-NL"/>
        </w:rPr>
      </w:pPr>
    </w:p>
    <w:p w:rsidR="001E7B5B" w:rsidRPr="00B0168A" w:rsidRDefault="001E7B5B" w:rsidP="001E7B5B">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lastRenderedPageBreak/>
        <w:t xml:space="preserve">Begeleiding </w:t>
      </w:r>
      <w:r>
        <w:rPr>
          <w:rFonts w:cs="ITCFranklinGothicStd-Book"/>
          <w:color w:val="000000"/>
          <w:u w:val="single"/>
        </w:rPr>
        <w:t>ambulant of mobiel</w:t>
      </w:r>
      <w:r w:rsidRPr="00B0168A">
        <w:rPr>
          <w:rFonts w:cs="ITCFranklinGothicStd-Book"/>
          <w:color w:val="000000"/>
          <w:u w:val="single"/>
        </w:rPr>
        <w:t>–re</w:t>
      </w:r>
      <w:r>
        <w:rPr>
          <w:rFonts w:cs="ITCFranklinGothicStd-Book"/>
          <w:color w:val="000000"/>
          <w:u w:val="single"/>
        </w:rPr>
        <w:t xml:space="preserve">chtstreeks toegankelijke hulp </w:t>
      </w:r>
    </w:p>
    <w:p w:rsidR="001E7B5B" w:rsidRPr="00B0168A" w:rsidRDefault="00812AFE" w:rsidP="001E7B5B">
      <w:pPr>
        <w:pStyle w:val="Textbody"/>
        <w:rPr>
          <w:lang w:val="nl-NL"/>
        </w:rPr>
      </w:pPr>
      <w:r>
        <w:rPr>
          <w:rFonts w:cs="ITCFranklinGothicStd-Book"/>
          <w:color w:val="000000"/>
        </w:rPr>
        <w:br/>
      </w:r>
      <w:r w:rsidR="001E7B5B" w:rsidRPr="00B0168A">
        <w:rPr>
          <w:rFonts w:cs="ITCFranklinGothicStd-Book"/>
          <w:color w:val="000000"/>
        </w:rPr>
        <w:t>De begeleiding gebeurt in de vorm van individuele gesprekken. Een gesprek duurt een tot twee uur. Dat gesprek kan bij je thuis</w:t>
      </w:r>
      <w:r w:rsidR="001E7B5B">
        <w:rPr>
          <w:rFonts w:cs="ITCFranklinGothicStd-Book"/>
          <w:color w:val="000000"/>
        </w:rPr>
        <w:t xml:space="preserve"> (mobiel)</w:t>
      </w:r>
      <w:r w:rsidR="001E7B5B" w:rsidRPr="00B0168A">
        <w:rPr>
          <w:rFonts w:cs="ITCFranklinGothicStd-Book"/>
          <w:color w:val="000000"/>
        </w:rPr>
        <w:t xml:space="preserve"> of bij een zorgaanbieder</w:t>
      </w:r>
      <w:r w:rsidR="001E7B5B">
        <w:rPr>
          <w:rFonts w:cs="ITCFranklinGothicStd-Book"/>
          <w:color w:val="000000"/>
        </w:rPr>
        <w:t xml:space="preserve"> (ambulant)</w:t>
      </w:r>
      <w:r w:rsidR="001E7B5B" w:rsidRPr="00B0168A">
        <w:rPr>
          <w:rFonts w:cs="ITCFranklinGothicStd-Book"/>
          <w:color w:val="000000"/>
        </w:rPr>
        <w:t xml:space="preserve"> doorgaan. De gesprekken met een individuele begeleider kunnen gaan over de organisatie van je huishouden, je budget, de administratie, je werksituatie, leren zelfstandig wonen, relaties, opvoeding van kinderen…</w:t>
      </w:r>
      <w:r w:rsidR="001E7B5B" w:rsidRPr="00B0168A">
        <w:rPr>
          <w:b/>
          <w:sz w:val="28"/>
          <w:szCs w:val="28"/>
        </w:rPr>
        <w:t xml:space="preserve"> </w:t>
      </w:r>
      <w:r w:rsidR="001E7B5B">
        <w:t xml:space="preserve">De </w:t>
      </w:r>
      <w:r w:rsidR="001E7B5B" w:rsidRPr="00B0168A">
        <w:t xml:space="preserve">diensten ondersteunen je in je thuisomgeving en dit op talloze domeinen. Zij weten hoe je dingen kan aanpakken en kunnen je in contact brengen met tal van organisaties die je kunnen helpen. </w:t>
      </w:r>
      <w:r w:rsidR="001E7B5B" w:rsidRPr="00B0168A">
        <w:rPr>
          <w:lang w:val="nl-NL"/>
        </w:rPr>
        <w:t>Ook als je in een collectief project stapt is het handig hen te consulteren. Een gesprek kost momenteel</w:t>
      </w:r>
      <w:r w:rsidR="001E7B5B">
        <w:rPr>
          <w:lang w:val="nl-NL"/>
        </w:rPr>
        <w:t xml:space="preserve"> (2017) maximaal 5,13</w:t>
      </w:r>
      <w:r w:rsidR="001E7B5B" w:rsidRPr="00B0168A">
        <w:rPr>
          <w:lang w:val="nl-NL"/>
        </w:rPr>
        <w:t xml:space="preserve"> euro per uur. </w:t>
      </w:r>
    </w:p>
    <w:p w:rsidR="001E7B5B" w:rsidRPr="00B0168A" w:rsidRDefault="001E7B5B" w:rsidP="001E7B5B">
      <w:pPr>
        <w:autoSpaceDE w:val="0"/>
        <w:autoSpaceDN w:val="0"/>
        <w:adjustRightInd w:val="0"/>
        <w:spacing w:after="0" w:line="240" w:lineRule="auto"/>
        <w:rPr>
          <w:rFonts w:cs="ITCFranklinGothicStd-Book"/>
        </w:rPr>
      </w:pPr>
      <w:r w:rsidRPr="00B0168A">
        <w:rPr>
          <w:rFonts w:cs="ITCFranklinGothicStd-Book"/>
          <w:color w:val="000000"/>
        </w:rPr>
        <w:t>Je mag voor deze vorm van rechtstreeks toegan</w:t>
      </w:r>
      <w:r>
        <w:rPr>
          <w:rFonts w:cs="ITCFranklinGothicStd-Book"/>
          <w:color w:val="000000"/>
        </w:rPr>
        <w:t>kelijke ondersteuning  geen  persoonsvolgend budget</w:t>
      </w:r>
      <w:r w:rsidRPr="00B0168A">
        <w:rPr>
          <w:rFonts w:cs="ITCFranklinGothicStd-Book"/>
          <w:color w:val="000000"/>
        </w:rPr>
        <w:t xml:space="preserve"> ontvangen. </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9"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1E7B5B" w:rsidRPr="00B0168A" w:rsidRDefault="001E7B5B" w:rsidP="001E7B5B">
      <w:pPr>
        <w:pStyle w:val="Normaalweb"/>
        <w:shd w:val="clear" w:color="auto" w:fill="FFFFFF"/>
        <w:rPr>
          <w:rFonts w:asciiTheme="minorHAnsi" w:hAnsiTheme="minorHAnsi"/>
          <w:sz w:val="22"/>
          <w:szCs w:val="22"/>
          <w:u w:val="single"/>
          <w:lang w:val="nl-NL"/>
        </w:rPr>
      </w:pPr>
      <w:r>
        <w:rPr>
          <w:rFonts w:asciiTheme="minorHAnsi" w:hAnsiTheme="minorHAnsi"/>
          <w:sz w:val="22"/>
          <w:szCs w:val="22"/>
          <w:u w:val="single"/>
          <w:lang w:val="nl-NL"/>
        </w:rPr>
        <w:t>Dagopvang in groep</w:t>
      </w:r>
      <w:r w:rsidRPr="00B0168A">
        <w:rPr>
          <w:rFonts w:asciiTheme="minorHAnsi" w:hAnsiTheme="minorHAnsi"/>
          <w:sz w:val="22"/>
          <w:szCs w:val="22"/>
          <w:u w:val="single"/>
          <w:lang w:val="nl-NL"/>
        </w:rPr>
        <w:t>- rechtstree</w:t>
      </w:r>
      <w:r>
        <w:rPr>
          <w:rFonts w:asciiTheme="minorHAnsi" w:hAnsiTheme="minorHAnsi"/>
          <w:sz w:val="22"/>
          <w:szCs w:val="22"/>
          <w:u w:val="single"/>
          <w:lang w:val="nl-NL"/>
        </w:rPr>
        <w:t>ks toegankelijke hulp</w:t>
      </w:r>
    </w:p>
    <w:p w:rsidR="001E7B5B" w:rsidRPr="00B0168A" w:rsidRDefault="001E7B5B" w:rsidP="001E7B5B">
      <w:pPr>
        <w:autoSpaceDE w:val="0"/>
        <w:autoSpaceDN w:val="0"/>
        <w:adjustRightInd w:val="0"/>
        <w:spacing w:after="0" w:line="240" w:lineRule="auto"/>
        <w:rPr>
          <w:lang w:val="nl-NL"/>
        </w:rPr>
      </w:pPr>
      <w:r w:rsidRPr="00B0168A">
        <w:rPr>
          <w:rFonts w:cs="ITCFranklinGothicStd-Book"/>
          <w:color w:val="000000"/>
        </w:rPr>
        <w:t>Je kan vragen aan een zorgaanbieder om te voorzien in</w:t>
      </w:r>
      <w:r w:rsidRPr="00B0168A">
        <w:rPr>
          <w:rFonts w:cs="ITCFranklinGothicStd-Book"/>
          <w:b/>
          <w:color w:val="000000"/>
        </w:rPr>
        <w:t xml:space="preserve"> </w:t>
      </w:r>
      <w:r w:rsidRPr="00B0168A">
        <w:rPr>
          <w:rFonts w:cs="ITCFranklinGothicStd-Book"/>
          <w:color w:val="000000"/>
        </w:rPr>
        <w:t>een dagopvang.</w:t>
      </w:r>
      <w:r w:rsidRPr="00B0168A">
        <w:rPr>
          <w:rFonts w:cs="ITCFranklinGothicStd-Book"/>
          <w:b/>
          <w:color w:val="000000"/>
        </w:rPr>
        <w:t xml:space="preserve"> </w:t>
      </w:r>
      <w:r w:rsidRPr="00B0168A">
        <w:rPr>
          <w:lang w:val="nl-NL"/>
        </w:rPr>
        <w:t xml:space="preserve">Bij dagopvang zorgt een voorziening voor een zinvolle dagbesteding, bijvoorbeeld koken, creatieve activiteiten, zelfredzaam leren zijn of sociale vaardigheidstraining. Je kan van de dagopvang gebruikmaken tijdens de week en in het weekend. Je kan ook halve dagen komen. Een hele </w:t>
      </w:r>
      <w:r>
        <w:rPr>
          <w:lang w:val="nl-NL"/>
        </w:rPr>
        <w:t xml:space="preserve">dag kost momenteel (2017)maximaal 9,75 euro per dag. </w:t>
      </w:r>
    </w:p>
    <w:p w:rsidR="001E7B5B" w:rsidRPr="00B0168A" w:rsidRDefault="001E7B5B" w:rsidP="001E7B5B">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1E7B5B" w:rsidRDefault="001E7B5B" w:rsidP="001E7B5B">
      <w:pPr>
        <w:rPr>
          <w:i/>
        </w:rPr>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0"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1E7B5B" w:rsidRPr="00B0168A" w:rsidRDefault="001E7B5B" w:rsidP="001E7B5B">
      <w:pPr>
        <w:rPr>
          <w:i/>
        </w:rPr>
      </w:pPr>
    </w:p>
    <w:p w:rsidR="001E7B5B" w:rsidRPr="00B0168A" w:rsidRDefault="001E7B5B" w:rsidP="001E7B5B">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Verblijf</w:t>
      </w:r>
      <w:r>
        <w:rPr>
          <w:rFonts w:cs="ITCFranklinGothicStd-Book"/>
          <w:color w:val="000000"/>
          <w:u w:val="single"/>
        </w:rPr>
        <w:t xml:space="preserve"> in groep- </w:t>
      </w:r>
      <w:r w:rsidRPr="00B0168A">
        <w:rPr>
          <w:rFonts w:cs="ITCFranklinGothicStd-Book"/>
          <w:color w:val="000000"/>
          <w:u w:val="single"/>
        </w:rPr>
        <w:t>rechtstreek</w:t>
      </w:r>
      <w:r>
        <w:rPr>
          <w:rFonts w:cs="ITCFranklinGothicStd-Book"/>
          <w:color w:val="000000"/>
          <w:u w:val="single"/>
        </w:rPr>
        <w:t xml:space="preserve">s toegankelijke hulp </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autoSpaceDE w:val="0"/>
        <w:autoSpaceDN w:val="0"/>
        <w:adjustRightInd w:val="0"/>
        <w:spacing w:after="0" w:line="240" w:lineRule="auto"/>
        <w:rPr>
          <w:rFonts w:cs="ITCFranklinGothicStd-Book"/>
        </w:rPr>
      </w:pPr>
      <w:r w:rsidRPr="00B0168A">
        <w:rPr>
          <w:rFonts w:cs="ITCFranklinGothicStd-Book"/>
          <w:color w:val="000000"/>
        </w:rPr>
        <w:t xml:space="preserve">Je kan een organisatie of voorziening die erkend is door het VAPH vragen of ze even voor verblijf en overnachting wil instaan, als je thuis even niet kan worden opgevangen. Je kan zowel op weekdagen als in het weekend gebruik maken van deze mogelijkheid. </w:t>
      </w:r>
      <w:r>
        <w:rPr>
          <w:rFonts w:cs="ITCFranklinGothicStd-Book"/>
          <w:color w:val="000000"/>
        </w:rPr>
        <w:t xml:space="preserve">Een verblijf kost momenteel (2017) maximaal 24,52 euro per nacht. </w:t>
      </w:r>
    </w:p>
    <w:p w:rsidR="001E7B5B" w:rsidRPr="00B0168A" w:rsidRDefault="001E7B5B" w:rsidP="001E7B5B">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1"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1E7B5B" w:rsidRPr="00B0168A" w:rsidRDefault="001E7B5B" w:rsidP="001E7B5B">
      <w:pPr>
        <w:autoSpaceDE w:val="0"/>
        <w:autoSpaceDN w:val="0"/>
        <w:adjustRightInd w:val="0"/>
        <w:spacing w:after="0" w:line="240" w:lineRule="auto"/>
        <w:rPr>
          <w:rFonts w:cs="ITCFranklinGothicStd-Hvy"/>
          <w:u w:val="single"/>
        </w:rPr>
      </w:pPr>
      <w:r w:rsidRPr="00B0168A">
        <w:rPr>
          <w:rFonts w:cs="ITCFranklinGothicStd-Hvy"/>
          <w:u w:val="single"/>
        </w:rPr>
        <w:lastRenderedPageBreak/>
        <w:t xml:space="preserve">Thuisbegeleiding- intensieve ondersteuning- niet-rechtstreeks toegankelijke </w:t>
      </w:r>
      <w:proofErr w:type="spellStart"/>
      <w:r w:rsidRPr="00B0168A">
        <w:rPr>
          <w:rFonts w:cs="ITCFranklinGothicStd-Hvy"/>
          <w:u w:val="single"/>
        </w:rPr>
        <w:t>hulp-individueel</w:t>
      </w:r>
      <w:proofErr w:type="spellEnd"/>
      <w:r w:rsidRPr="00B0168A">
        <w:rPr>
          <w:rFonts w:cs="ITCFranklinGothicStd-Hvy"/>
          <w:u w:val="single"/>
        </w:rPr>
        <w:t xml:space="preserve"> of in groep </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autoSpaceDE w:val="0"/>
        <w:autoSpaceDN w:val="0"/>
        <w:adjustRightInd w:val="0"/>
        <w:spacing w:after="0" w:line="240" w:lineRule="auto"/>
        <w:rPr>
          <w:rFonts w:cs="ITCFranklinGothicStd-Book"/>
          <w:color w:val="000000"/>
        </w:rPr>
      </w:pPr>
      <w:r w:rsidRPr="00B0168A">
        <w:rPr>
          <w:rFonts w:cs="ITCFranklinGothicStd-Book"/>
          <w:color w:val="000000"/>
        </w:rPr>
        <w:t>Woon je alleen (of samen met je partner) en heb je behoefte aan beperkte ondersteuning, dan kan je thuisbegeleiding krijgen. Of sta je in voor de zorg van een volwassen kind met een handicap, dan kan een thuisbegeleidingsdienst je pedagogische en psychologische ondersteuning aanbieden. De begeleiding is gericht op het bevorderen van de zelfstandigheid van je zoon of dochter, en op je ondersteuning als ouders in de dagelijkse leefsituaties. De aanvaarding van de handicap en ook de toekomst van uw volwassen kind staan centraal. De begeleiding gebeurt aan huis, bij de zorgaanbieder of op een andere gekozen locatie en bestaat uit gesprekken of groep sessies.</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Er is een verschil met de bovenvermelde ‘begeleiding’ die onder Rechtstreeks toegankelijke hulp staat vermeld. Bij deze thuisbegeleiding is er geen beperking in tijd, en is de begeleiding  algemener en meer van psychische aard.</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Psychosociale begeleiding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1E7B5B" w:rsidRPr="00B0168A" w:rsidRDefault="001E7B5B" w:rsidP="001E7B5B">
      <w:pPr>
        <w:pStyle w:val="Normaalweb"/>
        <w:shd w:val="clear" w:color="auto" w:fill="FFFFFF"/>
        <w:rPr>
          <w:rFonts w:asciiTheme="minorHAnsi" w:hAnsiTheme="minorHAnsi"/>
          <w:sz w:val="22"/>
          <w:szCs w:val="22"/>
        </w:rPr>
      </w:pPr>
      <w:r w:rsidRPr="00B0168A">
        <w:rPr>
          <w:rFonts w:asciiTheme="minorHAnsi" w:hAnsiTheme="minorHAnsi"/>
          <w:sz w:val="22"/>
          <w:szCs w:val="22"/>
          <w:lang w:val="nl-NL"/>
        </w:rPr>
        <w:t xml:space="preserve">Heb je hulp nodig bij het plannen van de dag of bij het organiseren van het huishouden? Wil je begeleiding bij het doornemen van de post of het betalen van facturen? Of heb je advies nodig over relaties of het opvoeden van de kinderen? Ondersteuning bij dergelijke activiteiten wordt psychosociale begeleiding begeleiding. Je kan met de zorgaanbieder afspreken dat de begeleider steeds bij je langskomt of dat je zaken telefonisch bespreekt. Het is ook mogelijk om met begeleiding te werken in een sociale voorziening of een culturele organisatie, bij een particulier of in een bedrijf als je daar geen </w:t>
      </w:r>
      <w:proofErr w:type="spellStart"/>
      <w:r w:rsidRPr="00B0168A">
        <w:rPr>
          <w:rFonts w:asciiTheme="minorHAnsi" w:hAnsiTheme="minorHAnsi"/>
          <w:sz w:val="22"/>
          <w:szCs w:val="22"/>
          <w:lang w:val="nl-NL"/>
        </w:rPr>
        <w:t>verloning</w:t>
      </w:r>
      <w:proofErr w:type="spellEnd"/>
      <w:r w:rsidRPr="00B0168A">
        <w:rPr>
          <w:rFonts w:asciiTheme="minorHAnsi" w:hAnsiTheme="minorHAnsi"/>
          <w:sz w:val="22"/>
          <w:szCs w:val="22"/>
          <w:lang w:val="nl-NL"/>
        </w:rPr>
        <w:t xml:space="preserve"> of arbeidscontract hebt, maar wel een zinvolle dagbesteding. Kostprijs van psychosociale begeleiding: </w:t>
      </w:r>
      <w:r w:rsidRPr="00B0168A">
        <w:rPr>
          <w:rFonts w:asciiTheme="minorHAnsi" w:hAnsiTheme="minorHAnsi"/>
          <w:sz w:val="22"/>
          <w:szCs w:val="22"/>
        </w:rPr>
        <w:t>5 euro per begeleiding, met een maximum van 2 begeleidingen per dag.</w:t>
      </w:r>
    </w:p>
    <w:p w:rsidR="001E7B5B" w:rsidRPr="00B0168A"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1E7B5B" w:rsidRPr="00B0168A" w:rsidRDefault="001E7B5B" w:rsidP="001E7B5B">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Praktische hulp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1E7B5B" w:rsidRPr="00B0168A" w:rsidRDefault="001E7B5B" w:rsidP="001E7B5B">
      <w:pPr>
        <w:autoSpaceDE w:val="0"/>
        <w:autoSpaceDN w:val="0"/>
        <w:adjustRightInd w:val="0"/>
        <w:spacing w:after="0" w:line="240" w:lineRule="auto"/>
        <w:rPr>
          <w:rFonts w:cs="ITCFranklinGothicStd-Book"/>
          <w:color w:val="000000"/>
        </w:rPr>
      </w:pPr>
      <w:r w:rsidRPr="00B0168A">
        <w:rPr>
          <w:rFonts w:cs="ITCFranklinGothicStd-Book"/>
          <w:color w:val="000000"/>
        </w:rPr>
        <w:t>Wie praktische hulp nodig heeft voor activiteiten zoals zich aankleden, eten bereiden, helpen bij verplaatsingen of dingen aanreiken, kan eveneens terecht bij een zorgaanbieder. De assistent komt aan huis om je te helpen met dagelijkse activiteiten.</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1E7B5B" w:rsidRPr="00B0168A" w:rsidRDefault="001E7B5B" w:rsidP="001E7B5B">
      <w:pPr>
        <w:pStyle w:val="Textbody"/>
      </w:pPr>
    </w:p>
    <w:p w:rsidR="00812AFE" w:rsidRDefault="00812AFE" w:rsidP="001E7B5B">
      <w:pPr>
        <w:autoSpaceDE w:val="0"/>
        <w:autoSpaceDN w:val="0"/>
        <w:adjustRightInd w:val="0"/>
        <w:spacing w:after="0" w:line="240" w:lineRule="auto"/>
        <w:rPr>
          <w:rFonts w:cs="ITCFranklinGothicStd-Book"/>
          <w:u w:val="single"/>
        </w:rPr>
      </w:pPr>
    </w:p>
    <w:p w:rsidR="00812AFE" w:rsidRDefault="00812AFE" w:rsidP="001E7B5B">
      <w:pPr>
        <w:autoSpaceDE w:val="0"/>
        <w:autoSpaceDN w:val="0"/>
        <w:adjustRightInd w:val="0"/>
        <w:spacing w:after="0" w:line="240" w:lineRule="auto"/>
        <w:rPr>
          <w:rFonts w:cs="ITCFranklinGothicStd-Book"/>
          <w:u w:val="single"/>
        </w:rPr>
      </w:pPr>
    </w:p>
    <w:p w:rsidR="001E7B5B" w:rsidRPr="00B0168A" w:rsidRDefault="001E7B5B" w:rsidP="001E7B5B">
      <w:pPr>
        <w:autoSpaceDE w:val="0"/>
        <w:autoSpaceDN w:val="0"/>
        <w:adjustRightInd w:val="0"/>
        <w:spacing w:after="0" w:line="240" w:lineRule="auto"/>
        <w:rPr>
          <w:rFonts w:cs="ITCFranklinGothicStd-Book"/>
          <w:u w:val="single"/>
        </w:rPr>
      </w:pPr>
      <w:r w:rsidRPr="00B0168A">
        <w:rPr>
          <w:rFonts w:cs="ITCFranklinGothicStd-Book"/>
          <w:u w:val="single"/>
        </w:rPr>
        <w:lastRenderedPageBreak/>
        <w:t xml:space="preserve">Globale individuele ondersteuning – niet-rechtstreeks toegankelijke hulp </w:t>
      </w:r>
    </w:p>
    <w:p w:rsidR="001E7B5B" w:rsidRPr="00B0168A" w:rsidRDefault="001E7B5B" w:rsidP="001E7B5B">
      <w:pPr>
        <w:autoSpaceDE w:val="0"/>
        <w:autoSpaceDN w:val="0"/>
        <w:adjustRightInd w:val="0"/>
        <w:spacing w:after="0" w:line="240" w:lineRule="auto"/>
        <w:rPr>
          <w:rFonts w:cs="ITCFranklinGothicStd-Book"/>
        </w:rPr>
      </w:pPr>
    </w:p>
    <w:p w:rsidR="001E7B5B" w:rsidRPr="00B0168A" w:rsidRDefault="001E7B5B" w:rsidP="001E7B5B">
      <w:pPr>
        <w:autoSpaceDE w:val="0"/>
        <w:autoSpaceDN w:val="0"/>
        <w:adjustRightInd w:val="0"/>
        <w:spacing w:after="0" w:line="240" w:lineRule="auto"/>
        <w:rPr>
          <w:rFonts w:cs="ITCFranklinGothicStd-Book"/>
        </w:rPr>
      </w:pPr>
      <w:r w:rsidRPr="00B0168A">
        <w:rPr>
          <w:rFonts w:cs="ITCFranklinGothicStd-Book"/>
        </w:rPr>
        <w:t>Als je zowel praktische hulp als begeleiding nodig hebt, kan de begeleider je helpen om een aantal taken te organiseren, maar kan hij ook een aantal praktische taken overnemen. De zorgaanbieders noemen dat globale individuele ondersteuning.</w:t>
      </w:r>
    </w:p>
    <w:p w:rsidR="001E7B5B" w:rsidRPr="00B0168A" w:rsidRDefault="001E7B5B" w:rsidP="001E7B5B">
      <w:pPr>
        <w:autoSpaceDE w:val="0"/>
        <w:autoSpaceDN w:val="0"/>
        <w:adjustRightInd w:val="0"/>
        <w:spacing w:after="0" w:line="240" w:lineRule="auto"/>
        <w:rPr>
          <w:rFonts w:cs="ITCFranklinGothicStd-Book"/>
        </w:rPr>
      </w:pPr>
    </w:p>
    <w:p w:rsidR="001E7B5B" w:rsidRPr="00B0168A"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rPr>
      </w:pPr>
      <w:r w:rsidRPr="00B0168A">
        <w:rPr>
          <w:rFonts w:cs="ITCFranklinGothicStd-Book"/>
          <w:b/>
        </w:rPr>
        <w:t>Let op!</w:t>
      </w:r>
      <w:r w:rsidRPr="00B0168A">
        <w:rPr>
          <w:rFonts w:cs="ITCFranklinGothicStd-Book"/>
        </w:rPr>
        <w:t xml:space="preserve"> Je dient een aanvraagprocedure te doorlopen om daarop een beroep te kunnen doen. </w:t>
      </w:r>
    </w:p>
    <w:p w:rsidR="001E7B5B" w:rsidRPr="00B0168A" w:rsidRDefault="001E7B5B" w:rsidP="001E7B5B">
      <w:pPr>
        <w:pStyle w:val="Textbody"/>
      </w:pPr>
    </w:p>
    <w:p w:rsidR="001E7B5B" w:rsidRPr="00B0168A" w:rsidRDefault="001E7B5B" w:rsidP="001E7B5B">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Oproepbare permanentie – niet-rechtstreeks toegankelijke hulp – individuele begeleiding</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autoSpaceDE w:val="0"/>
        <w:autoSpaceDN w:val="0"/>
        <w:adjustRightInd w:val="0"/>
        <w:spacing w:after="0" w:line="240" w:lineRule="auto"/>
        <w:rPr>
          <w:rFonts w:cs="ITCFranklinGothicStd-Book"/>
          <w:color w:val="000000"/>
        </w:rPr>
      </w:pPr>
      <w:r w:rsidRPr="00B0168A">
        <w:rPr>
          <w:rFonts w:cs="ITCFranklinGothicStd-Book"/>
          <w:color w:val="000000"/>
        </w:rPr>
        <w:t>Het is ook mogelijk om aan te sluiten op een oproepsysteem waarbij de zorgaanbieder garandeert dat er snel iemand bij je langskomt</w:t>
      </w:r>
    </w:p>
    <w:p w:rsidR="001E7B5B" w:rsidRPr="00B0168A" w:rsidRDefault="001E7B5B" w:rsidP="001E7B5B">
      <w:pPr>
        <w:autoSpaceDE w:val="0"/>
        <w:autoSpaceDN w:val="0"/>
        <w:adjustRightInd w:val="0"/>
        <w:spacing w:after="0" w:line="240" w:lineRule="auto"/>
        <w:rPr>
          <w:rFonts w:cs="ITCFranklinGothicStd-Book"/>
          <w:color w:val="000000"/>
        </w:rPr>
      </w:pPr>
      <w:r w:rsidRPr="00B0168A">
        <w:rPr>
          <w:rFonts w:cs="ITCFranklinGothicStd-Book"/>
          <w:color w:val="000000"/>
        </w:rPr>
        <w:t>om je te helpen. Tarieven zijn nog niet gekend.</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B0168A"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1E7B5B" w:rsidRPr="00B0168A" w:rsidRDefault="001E7B5B" w:rsidP="001E7B5B">
      <w:pPr>
        <w:rPr>
          <w:u w:val="single"/>
        </w:rPr>
      </w:pPr>
    </w:p>
    <w:p w:rsidR="001E7B5B" w:rsidRPr="00B0168A" w:rsidRDefault="001E7B5B" w:rsidP="001E7B5B">
      <w:pPr>
        <w:rPr>
          <w:u w:val="single"/>
        </w:rPr>
      </w:pPr>
      <w:proofErr w:type="spellStart"/>
      <w:r w:rsidRPr="00B0168A">
        <w:rPr>
          <w:u w:val="single"/>
        </w:rPr>
        <w:t>Dagondersteuning-niet-rechtstreeks</w:t>
      </w:r>
      <w:proofErr w:type="spellEnd"/>
      <w:r w:rsidRPr="00B0168A">
        <w:rPr>
          <w:u w:val="single"/>
        </w:rPr>
        <w:t xml:space="preserve"> toegankelijke </w:t>
      </w:r>
      <w:proofErr w:type="spellStart"/>
      <w:r w:rsidRPr="00B0168A">
        <w:rPr>
          <w:u w:val="single"/>
        </w:rPr>
        <w:t>hulp-in</w:t>
      </w:r>
      <w:proofErr w:type="spellEnd"/>
      <w:r w:rsidRPr="00B0168A">
        <w:rPr>
          <w:u w:val="single"/>
        </w:rPr>
        <w:t xml:space="preserve"> groep</w:t>
      </w:r>
    </w:p>
    <w:p w:rsidR="001E7B5B" w:rsidRPr="00B0168A" w:rsidRDefault="001E7B5B" w:rsidP="001E7B5B">
      <w:pPr>
        <w:autoSpaceDE w:val="0"/>
        <w:autoSpaceDN w:val="0"/>
        <w:adjustRightInd w:val="0"/>
        <w:spacing w:after="0" w:line="240" w:lineRule="auto"/>
        <w:rPr>
          <w:rFonts w:cs="ITCFranklinGothicStd-Book"/>
          <w:color w:val="000000"/>
        </w:rPr>
      </w:pPr>
      <w:r w:rsidRPr="00B0168A">
        <w:rPr>
          <w:rFonts w:cs="ITCFranklinGothicStd-Book"/>
          <w:color w:val="000000"/>
        </w:rPr>
        <w:t>Als je tijdens de dag wordt opgevangen in groep of activiteiten doet met een groep wordt dit dagondersteuning genoemd. Het is niet nodig om steeds een hele dag aanwezig te zijn. Je kan er in overleg met de zorgaanbieder bijvoorbeeld voor kiezen om enkel tijdens de voor- of namiddag te komen.</w:t>
      </w:r>
    </w:p>
    <w:p w:rsidR="001E7B5B" w:rsidRPr="00B0168A" w:rsidRDefault="001E7B5B" w:rsidP="001E7B5B">
      <w:pPr>
        <w:autoSpaceDE w:val="0"/>
        <w:autoSpaceDN w:val="0"/>
        <w:adjustRightInd w:val="0"/>
        <w:spacing w:after="0" w:line="240" w:lineRule="auto"/>
        <w:rPr>
          <w:rFonts w:cs="ITCFranklinGothicStd-Book"/>
          <w:color w:val="000000"/>
        </w:rPr>
      </w:pPr>
    </w:p>
    <w:p w:rsidR="001E7B5B" w:rsidRPr="00D97260" w:rsidRDefault="001E7B5B" w:rsidP="001E7B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w:t>
      </w:r>
      <w:r>
        <w:rPr>
          <w:rFonts w:cs="ITCFranklinGothicStd-Book"/>
          <w:color w:val="000000"/>
        </w:rPr>
        <w:t xml:space="preserve"> </w:t>
      </w:r>
    </w:p>
    <w:p w:rsidR="001E7B5B" w:rsidRDefault="001E7B5B" w:rsidP="001E7B5B">
      <w:pPr>
        <w:pStyle w:val="Textbody"/>
        <w:rPr>
          <w:rFonts w:cs="ITCFranklinGothicStd-Book"/>
        </w:rPr>
      </w:pPr>
    </w:p>
    <w:p w:rsidR="001E7B5B" w:rsidRDefault="003C37FE" w:rsidP="001E7B5B">
      <w:pPr>
        <w:pStyle w:val="Textbody"/>
        <w:rPr>
          <w:rFonts w:cs="ITCFranklinGothicStd-Book"/>
        </w:rPr>
      </w:pPr>
      <w:hyperlink w:anchor="tussenstap" w:history="1">
        <w:r w:rsidR="001E7B5B" w:rsidRPr="009D54F7">
          <w:rPr>
            <w:rStyle w:val="Hyperlink"/>
            <w:rFonts w:cs="ITCFranklinGothicStd-Book"/>
          </w:rPr>
          <w:t>[terug naar overzicht]</w:t>
        </w:r>
      </w:hyperlink>
    </w:p>
    <w:p w:rsidR="001E7B5B" w:rsidRPr="004C5315" w:rsidRDefault="001E7B5B" w:rsidP="001E7B5B">
      <w:pPr>
        <w:rPr>
          <w:b/>
          <w:i/>
          <w:sz w:val="24"/>
          <w:szCs w:val="24"/>
        </w:rPr>
      </w:pPr>
      <w:bookmarkStart w:id="18" w:name="hoe_ondersteuningstabelinvullen"/>
      <w:r w:rsidRPr="004C5315">
        <w:rPr>
          <w:b/>
          <w:i/>
          <w:sz w:val="24"/>
          <w:szCs w:val="24"/>
        </w:rPr>
        <w:t>Hoe vul ik deze tabel in?</w:t>
      </w:r>
    </w:p>
    <w:bookmarkEnd w:id="18"/>
    <w:p w:rsidR="001E7B5B" w:rsidRPr="00763D73" w:rsidRDefault="001E7B5B" w:rsidP="001E7B5B">
      <w:pPr>
        <w:pStyle w:val="Textbody"/>
        <w:rPr>
          <w:rFonts w:cs="ITCFranklinGothicStd-Book"/>
        </w:rPr>
      </w:pPr>
      <w:r w:rsidRPr="00763D73">
        <w:t xml:space="preserve">In de </w:t>
      </w:r>
      <w:r>
        <w:t>k</w:t>
      </w:r>
      <w:r w:rsidRPr="00763D73">
        <w:t xml:space="preserve">olom ‘wat’ vul je </w:t>
      </w:r>
      <w:r>
        <w:t xml:space="preserve">de </w:t>
      </w:r>
      <w:r w:rsidRPr="00763D73">
        <w:t xml:space="preserve">activiteit </w:t>
      </w:r>
      <w:r>
        <w:t>in waarbij</w:t>
      </w:r>
      <w:r w:rsidRPr="00763D73">
        <w:t xml:space="preserve"> je ondersteuning nodig hebt. In de </w:t>
      </w:r>
      <w:r>
        <w:t>k</w:t>
      </w:r>
      <w:r w:rsidRPr="00763D73">
        <w:t xml:space="preserve">olom ‘wie’ vul je in wie deze </w:t>
      </w:r>
      <w:r>
        <w:t xml:space="preserve">ondersteuning </w:t>
      </w:r>
      <w:r w:rsidRPr="00763D73">
        <w:t>kan bieden.</w:t>
      </w:r>
    </w:p>
    <w:p w:rsidR="001E7B5B" w:rsidRDefault="003C37FE" w:rsidP="001E7B5B">
      <w:pPr>
        <w:pStyle w:val="Textbody"/>
      </w:pPr>
      <w:hyperlink w:anchor="tussenstap" w:history="1">
        <w:r w:rsidR="001E7B5B" w:rsidRPr="009D54F7">
          <w:rPr>
            <w:rStyle w:val="Hyperlink"/>
          </w:rPr>
          <w:t>[terug naar overzicht]</w:t>
        </w:r>
      </w:hyperlink>
    </w:p>
    <w:p w:rsidR="001E7B5B" w:rsidRDefault="001E7B5B" w:rsidP="001E7B5B">
      <w:pPr>
        <w:rPr>
          <w:b/>
          <w:sz w:val="36"/>
          <w:szCs w:val="36"/>
        </w:rPr>
      </w:pPr>
    </w:p>
    <w:p w:rsidR="00597B89" w:rsidRPr="00E10CFF" w:rsidRDefault="00597B89" w:rsidP="00597B89">
      <w:pPr>
        <w:rPr>
          <w:b/>
          <w:sz w:val="36"/>
          <w:szCs w:val="36"/>
        </w:rPr>
      </w:pPr>
      <w:r w:rsidRPr="00E10CFF">
        <w:rPr>
          <w:b/>
          <w:sz w:val="36"/>
          <w:szCs w:val="36"/>
        </w:rPr>
        <w:lastRenderedPageBreak/>
        <w:t xml:space="preserve">Stap 3 Hoeveel kost mijn ondersteuning per maand? </w:t>
      </w:r>
    </w:p>
    <w:p w:rsidR="002E3A60" w:rsidRPr="00382A82" w:rsidRDefault="002E3A60" w:rsidP="002E3A60">
      <w:pPr>
        <w:rPr>
          <w:b/>
          <w:i/>
        </w:rPr>
      </w:pPr>
      <w:bookmarkStart w:id="19" w:name="watkostondersteuning"/>
      <w:r w:rsidRPr="00382A82">
        <w:rPr>
          <w:b/>
          <w:i/>
        </w:rPr>
        <w:t xml:space="preserve">Wie kan me allemaal ondersteuning bieden en wat kost dit? </w:t>
      </w:r>
    </w:p>
    <w:bookmarkEnd w:id="19"/>
    <w:p w:rsidR="002E3A60" w:rsidRPr="00B0168A" w:rsidRDefault="002E3A60" w:rsidP="002E3A60">
      <w:r w:rsidRPr="00B0168A">
        <w:t>Bij de ondersteuning zijn er vier betaalmogelijkheden</w:t>
      </w:r>
    </w:p>
    <w:p w:rsidR="002E3A60" w:rsidRPr="00B0168A" w:rsidRDefault="002E3A60" w:rsidP="002E3A60">
      <w:r w:rsidRPr="00B0168A">
        <w:t xml:space="preserve">-bij het eigen netwerk kan je werken met een </w:t>
      </w:r>
      <w:hyperlink r:id="rId32" w:history="1">
        <w:r w:rsidRPr="00B75421">
          <w:rPr>
            <w:rStyle w:val="Hyperlink"/>
            <w:color w:val="00B050"/>
          </w:rPr>
          <w:t>vrijwilligersvergoeding</w:t>
        </w:r>
      </w:hyperlink>
      <w:r w:rsidRPr="00B0168A">
        <w:t xml:space="preserve"> van </w:t>
      </w:r>
      <w:r>
        <w:t xml:space="preserve">ongeveer </w:t>
      </w:r>
      <w:r w:rsidRPr="00B0168A">
        <w:t>35 euro per dag (8 uur)</w:t>
      </w:r>
    </w:p>
    <w:p w:rsidR="002E3A60" w:rsidRPr="00B0168A" w:rsidRDefault="002E3A60" w:rsidP="002E3A60">
      <w:r w:rsidRPr="00B0168A">
        <w:t>-bij de reguliere zorg betaal je remgeld. Dan val je onder de normale sociale zekerheid</w:t>
      </w:r>
    </w:p>
    <w:p w:rsidR="002E3A60" w:rsidRDefault="002E3A60" w:rsidP="002E3A60">
      <w:r w:rsidRPr="00B0168A">
        <w:t xml:space="preserve">-bij de gespecialiseerde lichte ondersteuning door een zorgaanbieder  (die rechtstreeks toegankelijk is) </w:t>
      </w:r>
      <w:r>
        <w:t xml:space="preserve">betaal je een </w:t>
      </w:r>
      <w:hyperlink r:id="rId33" w:history="1">
        <w:r w:rsidRPr="00B75421">
          <w:rPr>
            <w:rStyle w:val="Hyperlink"/>
            <w:color w:val="00B050"/>
          </w:rPr>
          <w:t>eigen bijdrage</w:t>
        </w:r>
      </w:hyperlink>
      <w:r w:rsidRPr="00B0168A">
        <w:t xml:space="preserve">. </w:t>
      </w:r>
    </w:p>
    <w:p w:rsidR="002E3A60" w:rsidRPr="00B0168A" w:rsidRDefault="002E3A60" w:rsidP="002E3A60">
      <w:r>
        <w:t xml:space="preserve">-bij een persoonvolgend budget (PVB) kan je zorg en ondersteuning inkopen binnen je eigen netwerk, bij vrijwilligers, individuele begeleiders, professionele zorgverleners en bij door het VAPH vergunde zorgaanbieders. Je onderhandelt en maakt een overeenkomst met de zorgaanbieder. Meer weten over bestedingsregels PVB: </w:t>
      </w:r>
      <w:hyperlink r:id="rId34" w:history="1">
        <w:r w:rsidRPr="00B75421">
          <w:rPr>
            <w:rStyle w:val="Hyperlink"/>
            <w:color w:val="00B050"/>
          </w:rPr>
          <w:t>klik hier</w:t>
        </w:r>
      </w:hyperlink>
    </w:p>
    <w:p w:rsidR="002E3A60" w:rsidRDefault="003C37FE" w:rsidP="002E3A60">
      <w:pPr>
        <w:pStyle w:val="Textbody"/>
      </w:pPr>
      <w:hyperlink w:anchor="stap3" w:history="1">
        <w:r w:rsidR="002E3A60" w:rsidRPr="009D54F7">
          <w:rPr>
            <w:rStyle w:val="Hyperlink"/>
          </w:rPr>
          <w:t>[terug naar overzicht]</w:t>
        </w:r>
      </w:hyperlink>
    </w:p>
    <w:p w:rsidR="00597B89" w:rsidRPr="00E10CFF" w:rsidRDefault="00597B89" w:rsidP="00597B89">
      <w:pPr>
        <w:rPr>
          <w:i/>
        </w:rPr>
      </w:pPr>
    </w:p>
    <w:p w:rsidR="00597B89" w:rsidRPr="00E10CFF" w:rsidRDefault="00027C26" w:rsidP="00597B89">
      <w:pPr>
        <w:rPr>
          <w:b/>
          <w:i/>
        </w:rPr>
      </w:pPr>
      <w:bookmarkStart w:id="20" w:name="tewerkstellenpersoneel"/>
      <w:r w:rsidRPr="00E10CFF">
        <w:rPr>
          <w:b/>
          <w:i/>
        </w:rPr>
        <w:t xml:space="preserve"> </w:t>
      </w:r>
      <w:r w:rsidR="00597B89" w:rsidRPr="00E10CFF">
        <w:rPr>
          <w:b/>
          <w:i/>
        </w:rPr>
        <w:t xml:space="preserve">Kan ik iemand zelf tewerkstellen en wat kost dit? Kan ik via een voorziening iemand tewerkstellen en hoeveel kost dit? </w:t>
      </w:r>
    </w:p>
    <w:bookmarkEnd w:id="20"/>
    <w:p w:rsidR="00E81916" w:rsidRPr="00E10CFF" w:rsidRDefault="00E81916" w:rsidP="00E81916">
      <w:r w:rsidRPr="00E10CFF">
        <w:rPr>
          <w:u w:val="single"/>
        </w:rPr>
        <w:t>Als je zelf personeel tewerk</w:t>
      </w:r>
      <w:r w:rsidRPr="00E10CFF">
        <w:t xml:space="preserve"> stelt, heb je een aantal loonbarema’s die in de sector gelden.</w:t>
      </w:r>
    </w:p>
    <w:p w:rsidR="00E81916" w:rsidRPr="00E10CFF" w:rsidRDefault="00E81916" w:rsidP="00E81916">
      <w:r w:rsidRPr="00E10CFF">
        <w:t>In onderstaande tabel werd een kostprijs voor een personeelslid per effectief gepresteerd uur berekend. Deze kost per uur is gebaseerd op de cao van de sector en de officiële loonbarema’s. Hij houdt rekening met RSZ, haard- en standtoelage, vakantiedagen, ziektedagen...Want als je iemand tewerkstelt, dan werkt die persoon in theorie 1983 uren. In realiteit zal de persoon in kwestie gemiddeld slechts 1690 uren effectief aanwezig zijn, terwijl je toch het volledige loon betaalt. Deze berekeningen zijn slechts richtinggevend. De extra vakantiedagen die iemand krijgt naarmate hij langer in dienst is, zijn er bijvoorbeeld niet in opgenomen.</w:t>
      </w:r>
    </w:p>
    <w:p w:rsidR="00E81916" w:rsidRPr="00E10CFF" w:rsidRDefault="00E81916" w:rsidP="00E81916">
      <w:r w:rsidRPr="00E10CFF">
        <w:t>In onderstaande tabel is een onderscheid gemaakt in niveau van opleiding.  Onder de rubriek hoger onderwijs vind je de barema’s voor opvoeder A1 en dit met verschillende jaren dienstverband (anciënniteit). Onder de rubriek humaniora</w:t>
      </w:r>
      <w:r w:rsidR="00E10CFF">
        <w:t>-</w:t>
      </w:r>
      <w:r w:rsidRPr="00E10CFF">
        <w:t>specifiek wordt bedoeld een persoon die een humanioradiploma heeft met een specifieke opleiding zorg.</w:t>
      </w:r>
    </w:p>
    <w:p w:rsidR="00E81916" w:rsidRPr="00E10CFF" w:rsidRDefault="00E81916" w:rsidP="00E81916">
      <w:r w:rsidRPr="00E10CFF">
        <w:lastRenderedPageBreak/>
        <w:t xml:space="preserve">Er werd ook een onderscheid gemaakt tussen weekdagen, avond- en zaterdagwerk, zondagwerk, nachtwerk in de week, nachtwerk zaterdag, nachtwerk zondag. Dit om duidelijk te maken dat iemand inhuren op zondag wel degelijk een groot verschil maakt in kostprijs. Wil je meer informatie, ga dan naar het </w:t>
      </w:r>
      <w:proofErr w:type="spellStart"/>
      <w:r w:rsidRPr="00E10CFF">
        <w:t>excell-blad</w:t>
      </w:r>
      <w:proofErr w:type="spellEnd"/>
      <w:r w:rsidRPr="00E10CFF">
        <w:t xml:space="preserve"> ‘Ik </w:t>
      </w:r>
      <w:r w:rsidR="00E10CFF">
        <w:t>ga alleen wonen en huur</w:t>
      </w:r>
      <w:r w:rsidRPr="00E10CFF">
        <w:t xml:space="preserve">’ en open de pagina ‘Loonkostentabel’. </w:t>
      </w:r>
    </w:p>
    <w:p w:rsidR="00E81916" w:rsidRPr="00E10CFF" w:rsidRDefault="00E81916" w:rsidP="00E81916">
      <w:r w:rsidRPr="00E10CFF">
        <w:t xml:space="preserve">Eveneens belangrijk om weten is dat een inslapende wacht van 8 uur voor 3 uur betalend telt. Er is ook een mogelijkheid om via het </w:t>
      </w:r>
      <w:proofErr w:type="spellStart"/>
      <w:r w:rsidRPr="00E10CFF">
        <w:t>WitGele</w:t>
      </w:r>
      <w:proofErr w:type="spellEnd"/>
      <w:r w:rsidRPr="00E10CFF">
        <w:t xml:space="preserve"> kruis te werken voor de nachtpermanentie. Of je kan werken via een systeem van oproeppermanentie als je geen inslapende wacht nodig hebt.</w:t>
      </w:r>
    </w:p>
    <w:p w:rsidR="00E81916" w:rsidRPr="00E10CFF" w:rsidRDefault="00E81916" w:rsidP="00E81916"/>
    <w:p w:rsidR="00E81916" w:rsidRPr="00E10CFF" w:rsidRDefault="00E81916" w:rsidP="00E81916">
      <w:pPr>
        <w:rPr>
          <w:i/>
          <w:sz w:val="20"/>
          <w:szCs w:val="20"/>
        </w:rPr>
      </w:pPr>
      <w:r w:rsidRPr="00E10CFF">
        <w:rPr>
          <w:i/>
          <w:sz w:val="20"/>
          <w:szCs w:val="20"/>
        </w:rPr>
        <w:t>loonkostentabel</w:t>
      </w:r>
    </w:p>
    <w:tbl>
      <w:tblPr>
        <w:tblStyle w:val="Tabelraster"/>
        <w:tblW w:w="0" w:type="auto"/>
        <w:tblLook w:val="04A0"/>
      </w:tblPr>
      <w:tblGrid>
        <w:gridCol w:w="2263"/>
        <w:gridCol w:w="1301"/>
        <w:gridCol w:w="1749"/>
        <w:gridCol w:w="2119"/>
        <w:gridCol w:w="1379"/>
        <w:gridCol w:w="1749"/>
        <w:gridCol w:w="1750"/>
        <w:gridCol w:w="1750"/>
      </w:tblGrid>
      <w:tr w:rsidR="00E81916" w:rsidRPr="00E10CFF" w:rsidTr="00F909FF">
        <w:tc>
          <w:tcPr>
            <w:tcW w:w="2263" w:type="dxa"/>
          </w:tcPr>
          <w:p w:rsidR="00E81916" w:rsidRPr="00E10CFF" w:rsidRDefault="00E81916" w:rsidP="00F909FF">
            <w:r w:rsidRPr="00E10CFF">
              <w:t>Diploma</w:t>
            </w:r>
          </w:p>
        </w:tc>
        <w:tc>
          <w:tcPr>
            <w:tcW w:w="1235" w:type="dxa"/>
          </w:tcPr>
          <w:p w:rsidR="00E81916" w:rsidRPr="00E10CFF" w:rsidRDefault="00E81916" w:rsidP="00F909FF">
            <w:r w:rsidRPr="00E10CFF">
              <w:t>Anciënniteit</w:t>
            </w:r>
          </w:p>
        </w:tc>
        <w:tc>
          <w:tcPr>
            <w:tcW w:w="1749" w:type="dxa"/>
          </w:tcPr>
          <w:p w:rsidR="00E81916" w:rsidRPr="00E10CFF" w:rsidRDefault="00E81916" w:rsidP="00F909FF">
            <w:r w:rsidRPr="00E10CFF">
              <w:t>Basis uurkost week</w:t>
            </w:r>
          </w:p>
        </w:tc>
        <w:tc>
          <w:tcPr>
            <w:tcW w:w="2119" w:type="dxa"/>
          </w:tcPr>
          <w:p w:rsidR="00E81916" w:rsidRPr="00E10CFF" w:rsidRDefault="00E81916" w:rsidP="00F909FF">
            <w:r w:rsidRPr="00E10CFF">
              <w:t>Avond en zaterdag</w:t>
            </w:r>
          </w:p>
        </w:tc>
        <w:tc>
          <w:tcPr>
            <w:tcW w:w="1379" w:type="dxa"/>
          </w:tcPr>
          <w:p w:rsidR="00E81916" w:rsidRPr="00E10CFF" w:rsidRDefault="00E81916" w:rsidP="00F909FF">
            <w:r w:rsidRPr="00E10CFF">
              <w:t>Zondag</w:t>
            </w:r>
          </w:p>
        </w:tc>
        <w:tc>
          <w:tcPr>
            <w:tcW w:w="1749" w:type="dxa"/>
          </w:tcPr>
          <w:p w:rsidR="00E81916" w:rsidRPr="00E10CFF" w:rsidRDefault="00E81916" w:rsidP="00F909FF">
            <w:r w:rsidRPr="00E10CFF">
              <w:t>Nacht week</w:t>
            </w:r>
          </w:p>
        </w:tc>
        <w:tc>
          <w:tcPr>
            <w:tcW w:w="1750" w:type="dxa"/>
          </w:tcPr>
          <w:p w:rsidR="00E81916" w:rsidRPr="00E10CFF" w:rsidRDefault="00E81916" w:rsidP="00F909FF">
            <w:r w:rsidRPr="00E10CFF">
              <w:t>Nacht zaterdag</w:t>
            </w:r>
          </w:p>
        </w:tc>
        <w:tc>
          <w:tcPr>
            <w:tcW w:w="1750" w:type="dxa"/>
          </w:tcPr>
          <w:p w:rsidR="00E81916" w:rsidRPr="00E10CFF" w:rsidRDefault="00E81916" w:rsidP="00F909FF">
            <w:r w:rsidRPr="00E10CFF">
              <w:t>Nacht zondag</w:t>
            </w:r>
          </w:p>
        </w:tc>
      </w:tr>
      <w:tr w:rsidR="00E81916" w:rsidRPr="00E10CFF" w:rsidTr="00F909FF">
        <w:tc>
          <w:tcPr>
            <w:tcW w:w="2263" w:type="dxa"/>
          </w:tcPr>
          <w:p w:rsidR="00E81916" w:rsidRPr="00E10CFF" w:rsidRDefault="00E81916" w:rsidP="00F909FF">
            <w:pPr>
              <w:rPr>
                <w:b/>
              </w:rPr>
            </w:pPr>
            <w:r w:rsidRPr="00E10CFF">
              <w:rPr>
                <w:b/>
              </w:rPr>
              <w:t>Hoger onderwijs</w:t>
            </w:r>
          </w:p>
        </w:tc>
        <w:tc>
          <w:tcPr>
            <w:tcW w:w="1235" w:type="dxa"/>
          </w:tcPr>
          <w:p w:rsidR="00E81916" w:rsidRPr="00E10CFF" w:rsidRDefault="00E81916" w:rsidP="00F909FF"/>
        </w:tc>
        <w:tc>
          <w:tcPr>
            <w:tcW w:w="1749" w:type="dxa"/>
          </w:tcPr>
          <w:p w:rsidR="00E81916" w:rsidRPr="00E10CFF" w:rsidRDefault="00E81916" w:rsidP="00F909FF"/>
        </w:tc>
        <w:tc>
          <w:tcPr>
            <w:tcW w:w="2119" w:type="dxa"/>
          </w:tcPr>
          <w:p w:rsidR="00E81916" w:rsidRPr="00E10CFF" w:rsidRDefault="00E81916" w:rsidP="00F909FF"/>
        </w:tc>
        <w:tc>
          <w:tcPr>
            <w:tcW w:w="1379" w:type="dxa"/>
          </w:tcPr>
          <w:p w:rsidR="00E81916" w:rsidRPr="00E10CFF" w:rsidRDefault="00E81916" w:rsidP="00F909FF"/>
        </w:tc>
        <w:tc>
          <w:tcPr>
            <w:tcW w:w="1749" w:type="dxa"/>
          </w:tcPr>
          <w:p w:rsidR="00E81916" w:rsidRPr="00E10CFF" w:rsidRDefault="00E81916" w:rsidP="00F909FF"/>
        </w:tc>
        <w:tc>
          <w:tcPr>
            <w:tcW w:w="1750" w:type="dxa"/>
          </w:tcPr>
          <w:p w:rsidR="00E81916" w:rsidRPr="00E10CFF" w:rsidRDefault="00E81916" w:rsidP="00F909FF"/>
        </w:tc>
        <w:tc>
          <w:tcPr>
            <w:tcW w:w="1750" w:type="dxa"/>
          </w:tcPr>
          <w:p w:rsidR="00E81916" w:rsidRPr="00E10CFF" w:rsidRDefault="00E81916" w:rsidP="00F909FF"/>
        </w:tc>
      </w:tr>
      <w:tr w:rsidR="00E81916" w:rsidRPr="00E10CFF" w:rsidTr="00F909FF">
        <w:tc>
          <w:tcPr>
            <w:tcW w:w="2263" w:type="dxa"/>
          </w:tcPr>
          <w:p w:rsidR="00E81916" w:rsidRPr="00E10CFF" w:rsidRDefault="00E81916" w:rsidP="00F909FF">
            <w:r w:rsidRPr="00E10CFF">
              <w:t>A1-opvoeder</w:t>
            </w:r>
          </w:p>
        </w:tc>
        <w:tc>
          <w:tcPr>
            <w:tcW w:w="1235" w:type="dxa"/>
          </w:tcPr>
          <w:p w:rsidR="00E81916" w:rsidRPr="00E10CFF" w:rsidRDefault="00E81916" w:rsidP="00F909FF">
            <w:pPr>
              <w:jc w:val="right"/>
            </w:pPr>
            <w:r w:rsidRPr="00E10CFF">
              <w:t>5</w:t>
            </w:r>
          </w:p>
        </w:tc>
        <w:tc>
          <w:tcPr>
            <w:tcW w:w="1749" w:type="dxa"/>
          </w:tcPr>
          <w:p w:rsidR="00E81916" w:rsidRPr="00E10CFF" w:rsidRDefault="00E81916" w:rsidP="00F909FF">
            <w:pPr>
              <w:jc w:val="right"/>
            </w:pPr>
            <w:r w:rsidRPr="00E10CFF">
              <w:t>26,76</w:t>
            </w:r>
          </w:p>
        </w:tc>
        <w:tc>
          <w:tcPr>
            <w:tcW w:w="2119" w:type="dxa"/>
          </w:tcPr>
          <w:p w:rsidR="00E81916" w:rsidRPr="00E10CFF" w:rsidRDefault="00E81916" w:rsidP="00F909FF">
            <w:pPr>
              <w:jc w:val="right"/>
            </w:pPr>
            <w:r w:rsidRPr="00E10CFF">
              <w:t>28,3</w:t>
            </w:r>
          </w:p>
        </w:tc>
        <w:tc>
          <w:tcPr>
            <w:tcW w:w="1379" w:type="dxa"/>
          </w:tcPr>
          <w:p w:rsidR="00E81916" w:rsidRPr="00E10CFF" w:rsidRDefault="00E81916" w:rsidP="00F909FF">
            <w:pPr>
              <w:jc w:val="right"/>
            </w:pPr>
            <w:r w:rsidRPr="00E10CFF">
              <w:t>41,39</w:t>
            </w:r>
          </w:p>
        </w:tc>
        <w:tc>
          <w:tcPr>
            <w:tcW w:w="1749" w:type="dxa"/>
          </w:tcPr>
          <w:p w:rsidR="00E81916" w:rsidRPr="00E10CFF" w:rsidRDefault="00E81916" w:rsidP="00F909FF">
            <w:pPr>
              <w:jc w:val="right"/>
            </w:pPr>
            <w:r w:rsidRPr="00E10CFF">
              <w:t>32,11</w:t>
            </w:r>
          </w:p>
        </w:tc>
        <w:tc>
          <w:tcPr>
            <w:tcW w:w="1750" w:type="dxa"/>
          </w:tcPr>
          <w:p w:rsidR="00E81916" w:rsidRPr="00E10CFF" w:rsidRDefault="00E81916" w:rsidP="00F909FF">
            <w:pPr>
              <w:jc w:val="right"/>
            </w:pPr>
            <w:r w:rsidRPr="00E10CFF">
              <w:t>33,95</w:t>
            </w:r>
          </w:p>
        </w:tc>
        <w:tc>
          <w:tcPr>
            <w:tcW w:w="1750" w:type="dxa"/>
          </w:tcPr>
          <w:p w:rsidR="00E81916" w:rsidRPr="00E10CFF" w:rsidRDefault="00E81916" w:rsidP="00F909FF">
            <w:pPr>
              <w:jc w:val="right"/>
            </w:pPr>
            <w:r w:rsidRPr="00E10CFF">
              <w:t>49,67</w:t>
            </w:r>
          </w:p>
        </w:tc>
      </w:tr>
      <w:tr w:rsidR="00E81916" w:rsidRPr="00E10CFF" w:rsidTr="00F909FF">
        <w:tc>
          <w:tcPr>
            <w:tcW w:w="2263" w:type="dxa"/>
          </w:tcPr>
          <w:p w:rsidR="00E81916" w:rsidRPr="00E10CFF" w:rsidRDefault="00E81916" w:rsidP="00F909FF">
            <w:r w:rsidRPr="00E10CFF">
              <w:t>A1-opvoeder</w:t>
            </w:r>
          </w:p>
        </w:tc>
        <w:tc>
          <w:tcPr>
            <w:tcW w:w="1235" w:type="dxa"/>
          </w:tcPr>
          <w:p w:rsidR="00E81916" w:rsidRPr="00E10CFF" w:rsidRDefault="00E81916" w:rsidP="00F909FF">
            <w:pPr>
              <w:jc w:val="right"/>
            </w:pPr>
            <w:r w:rsidRPr="00E10CFF">
              <w:t>10</w:t>
            </w:r>
          </w:p>
        </w:tc>
        <w:tc>
          <w:tcPr>
            <w:tcW w:w="1749" w:type="dxa"/>
          </w:tcPr>
          <w:p w:rsidR="00E81916" w:rsidRPr="00E10CFF" w:rsidRDefault="00E81916" w:rsidP="00F909FF">
            <w:pPr>
              <w:jc w:val="right"/>
            </w:pPr>
            <w:r w:rsidRPr="00E10CFF">
              <w:t>30,2</w:t>
            </w:r>
          </w:p>
        </w:tc>
        <w:tc>
          <w:tcPr>
            <w:tcW w:w="2119" w:type="dxa"/>
          </w:tcPr>
          <w:p w:rsidR="00E81916" w:rsidRPr="00E10CFF" w:rsidRDefault="00E81916" w:rsidP="00F909FF">
            <w:pPr>
              <w:jc w:val="right"/>
            </w:pPr>
            <w:r w:rsidRPr="00E10CFF">
              <w:t>31,73</w:t>
            </w:r>
          </w:p>
        </w:tc>
        <w:tc>
          <w:tcPr>
            <w:tcW w:w="1379" w:type="dxa"/>
          </w:tcPr>
          <w:p w:rsidR="00E81916" w:rsidRPr="00E10CFF" w:rsidRDefault="00E81916" w:rsidP="00F909FF">
            <w:pPr>
              <w:jc w:val="right"/>
            </w:pPr>
            <w:r w:rsidRPr="00E10CFF">
              <w:t>47,03</w:t>
            </w:r>
          </w:p>
        </w:tc>
        <w:tc>
          <w:tcPr>
            <w:tcW w:w="1749" w:type="dxa"/>
          </w:tcPr>
          <w:p w:rsidR="00E81916" w:rsidRPr="00E10CFF" w:rsidRDefault="00E81916" w:rsidP="00F909FF">
            <w:pPr>
              <w:jc w:val="right"/>
            </w:pPr>
            <w:r w:rsidRPr="00E10CFF">
              <w:t>36,24</w:t>
            </w:r>
          </w:p>
        </w:tc>
        <w:tc>
          <w:tcPr>
            <w:tcW w:w="1750" w:type="dxa"/>
          </w:tcPr>
          <w:p w:rsidR="00E81916" w:rsidRPr="00E10CFF" w:rsidRDefault="00E81916" w:rsidP="00F909FF">
            <w:pPr>
              <w:jc w:val="right"/>
            </w:pPr>
            <w:r w:rsidRPr="00E10CFF">
              <w:t>38,08</w:t>
            </w:r>
          </w:p>
        </w:tc>
        <w:tc>
          <w:tcPr>
            <w:tcW w:w="1750" w:type="dxa"/>
          </w:tcPr>
          <w:p w:rsidR="00E81916" w:rsidRPr="00E10CFF" w:rsidRDefault="00E81916" w:rsidP="00F909FF">
            <w:pPr>
              <w:jc w:val="right"/>
            </w:pPr>
            <w:r w:rsidRPr="00E10CFF">
              <w:t>56,43</w:t>
            </w:r>
          </w:p>
        </w:tc>
      </w:tr>
      <w:tr w:rsidR="00E81916" w:rsidRPr="00E10CFF" w:rsidTr="00F909FF">
        <w:tc>
          <w:tcPr>
            <w:tcW w:w="2263" w:type="dxa"/>
          </w:tcPr>
          <w:p w:rsidR="00E81916" w:rsidRPr="00E10CFF" w:rsidRDefault="00E81916" w:rsidP="00F909FF">
            <w:r w:rsidRPr="00E10CFF">
              <w:t>A1-opvoeder</w:t>
            </w:r>
          </w:p>
        </w:tc>
        <w:tc>
          <w:tcPr>
            <w:tcW w:w="1235" w:type="dxa"/>
          </w:tcPr>
          <w:p w:rsidR="00E81916" w:rsidRPr="00E10CFF" w:rsidRDefault="00E81916" w:rsidP="00F909FF">
            <w:pPr>
              <w:jc w:val="right"/>
            </w:pPr>
            <w:r w:rsidRPr="00E10CFF">
              <w:t>20</w:t>
            </w:r>
          </w:p>
        </w:tc>
        <w:tc>
          <w:tcPr>
            <w:tcW w:w="1749" w:type="dxa"/>
          </w:tcPr>
          <w:p w:rsidR="00E81916" w:rsidRPr="00E10CFF" w:rsidRDefault="00E81916" w:rsidP="00F909FF">
            <w:pPr>
              <w:jc w:val="right"/>
            </w:pPr>
            <w:r w:rsidRPr="00E10CFF">
              <w:t>36,72</w:t>
            </w:r>
          </w:p>
        </w:tc>
        <w:tc>
          <w:tcPr>
            <w:tcW w:w="2119" w:type="dxa"/>
          </w:tcPr>
          <w:p w:rsidR="00E81916" w:rsidRPr="00E10CFF" w:rsidRDefault="00E81916" w:rsidP="00F909FF">
            <w:pPr>
              <w:jc w:val="right"/>
            </w:pPr>
            <w:r w:rsidRPr="00E10CFF">
              <w:t>38,25</w:t>
            </w:r>
          </w:p>
        </w:tc>
        <w:tc>
          <w:tcPr>
            <w:tcW w:w="1379" w:type="dxa"/>
          </w:tcPr>
          <w:p w:rsidR="00E81916" w:rsidRPr="00E10CFF" w:rsidRDefault="00E81916" w:rsidP="00F909FF">
            <w:pPr>
              <w:jc w:val="right"/>
            </w:pPr>
            <w:r w:rsidRPr="00E10CFF">
              <w:t>57,22</w:t>
            </w:r>
          </w:p>
        </w:tc>
        <w:tc>
          <w:tcPr>
            <w:tcW w:w="1749" w:type="dxa"/>
          </w:tcPr>
          <w:p w:rsidR="00E81916" w:rsidRPr="00E10CFF" w:rsidRDefault="00E81916" w:rsidP="00F909FF">
            <w:pPr>
              <w:jc w:val="right"/>
            </w:pPr>
            <w:r w:rsidRPr="00E10CFF">
              <w:t>44,06</w:t>
            </w:r>
          </w:p>
        </w:tc>
        <w:tc>
          <w:tcPr>
            <w:tcW w:w="1750" w:type="dxa"/>
          </w:tcPr>
          <w:p w:rsidR="00E81916" w:rsidRPr="00E10CFF" w:rsidRDefault="00E81916" w:rsidP="00F909FF">
            <w:pPr>
              <w:jc w:val="right"/>
            </w:pPr>
            <w:r w:rsidRPr="00E10CFF">
              <w:t>45,9</w:t>
            </w:r>
          </w:p>
        </w:tc>
        <w:tc>
          <w:tcPr>
            <w:tcW w:w="1750" w:type="dxa"/>
          </w:tcPr>
          <w:p w:rsidR="00E81916" w:rsidRPr="00E10CFF" w:rsidRDefault="00E81916" w:rsidP="00F909FF">
            <w:pPr>
              <w:jc w:val="right"/>
            </w:pPr>
            <w:r w:rsidRPr="00E10CFF">
              <w:t>68,66</w:t>
            </w:r>
          </w:p>
        </w:tc>
      </w:tr>
      <w:tr w:rsidR="00E81916" w:rsidRPr="00E10CFF" w:rsidTr="00F909FF">
        <w:tc>
          <w:tcPr>
            <w:tcW w:w="2263" w:type="dxa"/>
          </w:tcPr>
          <w:p w:rsidR="00E81916" w:rsidRPr="00E10CFF" w:rsidRDefault="00E81916" w:rsidP="00F909FF">
            <w:pPr>
              <w:rPr>
                <w:b/>
              </w:rPr>
            </w:pPr>
            <w:r w:rsidRPr="00E10CFF">
              <w:rPr>
                <w:b/>
              </w:rPr>
              <w:t xml:space="preserve">Humaniora specifiek </w:t>
            </w:r>
          </w:p>
        </w:tc>
        <w:tc>
          <w:tcPr>
            <w:tcW w:w="1235" w:type="dxa"/>
          </w:tcPr>
          <w:p w:rsidR="00E81916" w:rsidRPr="00E10CFF" w:rsidRDefault="00E81916" w:rsidP="00F909FF"/>
        </w:tc>
        <w:tc>
          <w:tcPr>
            <w:tcW w:w="1749" w:type="dxa"/>
          </w:tcPr>
          <w:p w:rsidR="00E81916" w:rsidRPr="00E10CFF" w:rsidRDefault="00E81916" w:rsidP="00F909FF"/>
        </w:tc>
        <w:tc>
          <w:tcPr>
            <w:tcW w:w="2119" w:type="dxa"/>
          </w:tcPr>
          <w:p w:rsidR="00E81916" w:rsidRPr="00E10CFF" w:rsidRDefault="00E81916" w:rsidP="00F909FF"/>
        </w:tc>
        <w:tc>
          <w:tcPr>
            <w:tcW w:w="1379" w:type="dxa"/>
          </w:tcPr>
          <w:p w:rsidR="00E81916" w:rsidRPr="00E10CFF" w:rsidRDefault="00E81916" w:rsidP="00F909FF"/>
        </w:tc>
        <w:tc>
          <w:tcPr>
            <w:tcW w:w="1749" w:type="dxa"/>
          </w:tcPr>
          <w:p w:rsidR="00E81916" w:rsidRPr="00E10CFF" w:rsidRDefault="00E81916" w:rsidP="00F909FF"/>
        </w:tc>
        <w:tc>
          <w:tcPr>
            <w:tcW w:w="1750" w:type="dxa"/>
          </w:tcPr>
          <w:p w:rsidR="00E81916" w:rsidRPr="00E10CFF" w:rsidRDefault="00E81916" w:rsidP="00F909FF"/>
        </w:tc>
        <w:tc>
          <w:tcPr>
            <w:tcW w:w="1750" w:type="dxa"/>
          </w:tcPr>
          <w:p w:rsidR="00E81916" w:rsidRPr="00E10CFF" w:rsidRDefault="00E81916" w:rsidP="00F909FF"/>
        </w:tc>
      </w:tr>
      <w:tr w:rsidR="00E81916" w:rsidRPr="00E10CFF" w:rsidTr="00F909FF">
        <w:tc>
          <w:tcPr>
            <w:tcW w:w="2263" w:type="dxa"/>
          </w:tcPr>
          <w:p w:rsidR="00E81916" w:rsidRPr="00E10CFF" w:rsidRDefault="00E81916" w:rsidP="00F909FF">
            <w:r w:rsidRPr="00E10CFF">
              <w:t>Zorgende</w:t>
            </w:r>
          </w:p>
        </w:tc>
        <w:tc>
          <w:tcPr>
            <w:tcW w:w="1235" w:type="dxa"/>
          </w:tcPr>
          <w:p w:rsidR="00E81916" w:rsidRPr="00E10CFF" w:rsidRDefault="00E81916" w:rsidP="00F909FF">
            <w:pPr>
              <w:jc w:val="right"/>
            </w:pPr>
            <w:r w:rsidRPr="00E10CFF">
              <w:t>5</w:t>
            </w:r>
          </w:p>
        </w:tc>
        <w:tc>
          <w:tcPr>
            <w:tcW w:w="1749" w:type="dxa"/>
          </w:tcPr>
          <w:p w:rsidR="00E81916" w:rsidRPr="00E10CFF" w:rsidRDefault="00E81916" w:rsidP="00F909FF">
            <w:pPr>
              <w:jc w:val="right"/>
            </w:pPr>
            <w:r w:rsidRPr="00E10CFF">
              <w:t>24,53</w:t>
            </w:r>
          </w:p>
        </w:tc>
        <w:tc>
          <w:tcPr>
            <w:tcW w:w="2119" w:type="dxa"/>
          </w:tcPr>
          <w:p w:rsidR="00E81916" w:rsidRPr="00E10CFF" w:rsidRDefault="00E81916" w:rsidP="00F909FF">
            <w:pPr>
              <w:jc w:val="right"/>
            </w:pPr>
            <w:r w:rsidRPr="00E10CFF">
              <w:t>26,06</w:t>
            </w:r>
          </w:p>
        </w:tc>
        <w:tc>
          <w:tcPr>
            <w:tcW w:w="1379" w:type="dxa"/>
          </w:tcPr>
          <w:p w:rsidR="00E81916" w:rsidRPr="00E10CFF" w:rsidRDefault="00E81916" w:rsidP="00F909FF">
            <w:pPr>
              <w:jc w:val="right"/>
            </w:pPr>
            <w:r w:rsidRPr="00E10CFF">
              <w:t>37,40</w:t>
            </w:r>
          </w:p>
        </w:tc>
        <w:tc>
          <w:tcPr>
            <w:tcW w:w="1749" w:type="dxa"/>
          </w:tcPr>
          <w:p w:rsidR="00E81916" w:rsidRPr="00E10CFF" w:rsidRDefault="00E81916" w:rsidP="00F909FF">
            <w:pPr>
              <w:jc w:val="right"/>
            </w:pPr>
            <w:r w:rsidRPr="00E10CFF">
              <w:t>29,44</w:t>
            </w:r>
          </w:p>
        </w:tc>
        <w:tc>
          <w:tcPr>
            <w:tcW w:w="1750" w:type="dxa"/>
          </w:tcPr>
          <w:p w:rsidR="00E81916" w:rsidRPr="00E10CFF" w:rsidRDefault="00E81916" w:rsidP="00F909FF">
            <w:pPr>
              <w:jc w:val="right"/>
            </w:pPr>
            <w:r w:rsidRPr="00E10CFF">
              <w:t>31,28</w:t>
            </w:r>
          </w:p>
        </w:tc>
        <w:tc>
          <w:tcPr>
            <w:tcW w:w="1750" w:type="dxa"/>
          </w:tcPr>
          <w:p w:rsidR="00E81916" w:rsidRPr="00E10CFF" w:rsidRDefault="00E81916" w:rsidP="00F909FF">
            <w:pPr>
              <w:jc w:val="right"/>
            </w:pPr>
            <w:r w:rsidRPr="00E10CFF">
              <w:t>44,88</w:t>
            </w:r>
          </w:p>
        </w:tc>
      </w:tr>
      <w:tr w:rsidR="00E81916" w:rsidRPr="00E10CFF" w:rsidTr="00F909FF">
        <w:tc>
          <w:tcPr>
            <w:tcW w:w="2263" w:type="dxa"/>
          </w:tcPr>
          <w:p w:rsidR="00E81916" w:rsidRPr="00E10CFF" w:rsidRDefault="00E81916" w:rsidP="00F909FF">
            <w:r w:rsidRPr="00E10CFF">
              <w:t>Zorgende</w:t>
            </w:r>
          </w:p>
        </w:tc>
        <w:tc>
          <w:tcPr>
            <w:tcW w:w="1235" w:type="dxa"/>
          </w:tcPr>
          <w:p w:rsidR="00E81916" w:rsidRPr="00E10CFF" w:rsidRDefault="00E81916" w:rsidP="00F909FF">
            <w:pPr>
              <w:jc w:val="right"/>
            </w:pPr>
            <w:r w:rsidRPr="00E10CFF">
              <w:t>10</w:t>
            </w:r>
          </w:p>
        </w:tc>
        <w:tc>
          <w:tcPr>
            <w:tcW w:w="1749" w:type="dxa"/>
          </w:tcPr>
          <w:p w:rsidR="00E81916" w:rsidRPr="00E10CFF" w:rsidRDefault="00E81916" w:rsidP="00F909FF">
            <w:pPr>
              <w:jc w:val="right"/>
            </w:pPr>
            <w:r w:rsidRPr="00E10CFF">
              <w:t>26,67</w:t>
            </w:r>
          </w:p>
        </w:tc>
        <w:tc>
          <w:tcPr>
            <w:tcW w:w="2119" w:type="dxa"/>
          </w:tcPr>
          <w:p w:rsidR="00E81916" w:rsidRPr="00E10CFF" w:rsidRDefault="00E81916" w:rsidP="00F909FF">
            <w:pPr>
              <w:jc w:val="right"/>
            </w:pPr>
            <w:r w:rsidRPr="00E10CFF">
              <w:t>28,2</w:t>
            </w:r>
          </w:p>
        </w:tc>
        <w:tc>
          <w:tcPr>
            <w:tcW w:w="1379" w:type="dxa"/>
          </w:tcPr>
          <w:p w:rsidR="00E81916" w:rsidRPr="00E10CFF" w:rsidRDefault="00E81916" w:rsidP="00F909FF">
            <w:pPr>
              <w:jc w:val="right"/>
            </w:pPr>
            <w:r w:rsidRPr="00E10CFF">
              <w:t>41,48</w:t>
            </w:r>
          </w:p>
        </w:tc>
        <w:tc>
          <w:tcPr>
            <w:tcW w:w="1749" w:type="dxa"/>
          </w:tcPr>
          <w:p w:rsidR="00E81916" w:rsidRPr="00E10CFF" w:rsidRDefault="00E81916" w:rsidP="00F909FF">
            <w:pPr>
              <w:jc w:val="right"/>
            </w:pPr>
            <w:r w:rsidRPr="00E10CFF">
              <w:t>32</w:t>
            </w:r>
          </w:p>
        </w:tc>
        <w:tc>
          <w:tcPr>
            <w:tcW w:w="1750" w:type="dxa"/>
          </w:tcPr>
          <w:p w:rsidR="00E81916" w:rsidRPr="00E10CFF" w:rsidRDefault="00E81916" w:rsidP="00F909FF">
            <w:pPr>
              <w:jc w:val="right"/>
            </w:pPr>
            <w:r w:rsidRPr="00E10CFF">
              <w:t>33,84</w:t>
            </w:r>
          </w:p>
        </w:tc>
        <w:tc>
          <w:tcPr>
            <w:tcW w:w="1750" w:type="dxa"/>
          </w:tcPr>
          <w:p w:rsidR="00E81916" w:rsidRPr="00E10CFF" w:rsidRDefault="00E81916" w:rsidP="00F909FF">
            <w:pPr>
              <w:jc w:val="right"/>
            </w:pPr>
            <w:r w:rsidRPr="00E10CFF">
              <w:t>49,78</w:t>
            </w:r>
          </w:p>
        </w:tc>
      </w:tr>
      <w:tr w:rsidR="00E81916" w:rsidRPr="00E10CFF" w:rsidTr="00F909FF">
        <w:tc>
          <w:tcPr>
            <w:tcW w:w="2263" w:type="dxa"/>
          </w:tcPr>
          <w:p w:rsidR="00E81916" w:rsidRPr="00E10CFF" w:rsidRDefault="00E81916" w:rsidP="00F909FF">
            <w:r w:rsidRPr="00E10CFF">
              <w:t>Zorgende</w:t>
            </w:r>
          </w:p>
        </w:tc>
        <w:tc>
          <w:tcPr>
            <w:tcW w:w="1235" w:type="dxa"/>
          </w:tcPr>
          <w:p w:rsidR="00E81916" w:rsidRPr="00E10CFF" w:rsidRDefault="00E81916" w:rsidP="00F909FF">
            <w:pPr>
              <w:jc w:val="right"/>
            </w:pPr>
            <w:r w:rsidRPr="00E10CFF">
              <w:t>20</w:t>
            </w:r>
          </w:p>
        </w:tc>
        <w:tc>
          <w:tcPr>
            <w:tcW w:w="1749" w:type="dxa"/>
          </w:tcPr>
          <w:p w:rsidR="00E81916" w:rsidRPr="00E10CFF" w:rsidRDefault="00E81916" w:rsidP="00F909FF">
            <w:pPr>
              <w:jc w:val="right"/>
            </w:pPr>
            <w:r w:rsidRPr="00E10CFF">
              <w:t>32,35</w:t>
            </w:r>
          </w:p>
        </w:tc>
        <w:tc>
          <w:tcPr>
            <w:tcW w:w="2119" w:type="dxa"/>
          </w:tcPr>
          <w:p w:rsidR="00E81916" w:rsidRPr="00E10CFF" w:rsidRDefault="00E81916" w:rsidP="00F909FF">
            <w:pPr>
              <w:jc w:val="right"/>
            </w:pPr>
            <w:r w:rsidRPr="00E10CFF">
              <w:t>33,88</w:t>
            </w:r>
          </w:p>
        </w:tc>
        <w:tc>
          <w:tcPr>
            <w:tcW w:w="1379" w:type="dxa"/>
          </w:tcPr>
          <w:p w:rsidR="00E81916" w:rsidRPr="00E10CFF" w:rsidRDefault="00E81916" w:rsidP="00F909FF">
            <w:pPr>
              <w:jc w:val="right"/>
            </w:pPr>
            <w:r w:rsidRPr="00E10CFF">
              <w:t>50,39</w:t>
            </w:r>
          </w:p>
        </w:tc>
        <w:tc>
          <w:tcPr>
            <w:tcW w:w="1749" w:type="dxa"/>
          </w:tcPr>
          <w:p w:rsidR="00E81916" w:rsidRPr="00E10CFF" w:rsidRDefault="00E81916" w:rsidP="00F909FF">
            <w:pPr>
              <w:jc w:val="right"/>
            </w:pPr>
            <w:r w:rsidRPr="00E10CFF">
              <w:t>38,82</w:t>
            </w:r>
          </w:p>
        </w:tc>
        <w:tc>
          <w:tcPr>
            <w:tcW w:w="1750" w:type="dxa"/>
          </w:tcPr>
          <w:p w:rsidR="00E81916" w:rsidRPr="00E10CFF" w:rsidRDefault="00E81916" w:rsidP="00F909FF">
            <w:pPr>
              <w:jc w:val="right"/>
            </w:pPr>
            <w:r w:rsidRPr="00E10CFF">
              <w:t>40,66</w:t>
            </w:r>
          </w:p>
        </w:tc>
        <w:tc>
          <w:tcPr>
            <w:tcW w:w="1750" w:type="dxa"/>
          </w:tcPr>
          <w:p w:rsidR="00E81916" w:rsidRPr="00E10CFF" w:rsidRDefault="00E81916" w:rsidP="00F909FF">
            <w:pPr>
              <w:jc w:val="right"/>
            </w:pPr>
            <w:r w:rsidRPr="00E10CFF">
              <w:t>60,47</w:t>
            </w:r>
          </w:p>
        </w:tc>
      </w:tr>
    </w:tbl>
    <w:p w:rsidR="00E81916" w:rsidRPr="00E10CFF" w:rsidRDefault="00E81916" w:rsidP="00E81916"/>
    <w:p w:rsidR="00E81916" w:rsidRPr="00E10CFF" w:rsidRDefault="00E81916" w:rsidP="00E81916">
      <w:pPr>
        <w:pBdr>
          <w:top w:val="single" w:sz="4" w:space="1" w:color="auto"/>
          <w:left w:val="single" w:sz="4" w:space="4" w:color="auto"/>
          <w:bottom w:val="single" w:sz="4" w:space="1" w:color="auto"/>
          <w:right w:val="single" w:sz="4" w:space="4" w:color="auto"/>
        </w:pBdr>
      </w:pPr>
      <w:r w:rsidRPr="00E10CFF">
        <w:rPr>
          <w:b/>
          <w:sz w:val="28"/>
          <w:szCs w:val="28"/>
        </w:rPr>
        <w:t>Let op!</w:t>
      </w:r>
      <w:r w:rsidRPr="00E10CFF">
        <w:t xml:space="preserve"> De vermelde kosten per uur voor personeel zijn slechts richtinggevend. Ze geven je een idee van de kostprijs. Contacteer een sociaal secretariaat voor een exacte berekening van loonkosten als je zelf personeel wil inhuren.</w:t>
      </w:r>
    </w:p>
    <w:p w:rsidR="00E81916" w:rsidRPr="00E10CFF" w:rsidRDefault="00E81916" w:rsidP="00E81916">
      <w:pPr>
        <w:rPr>
          <w:u w:val="single"/>
        </w:rPr>
      </w:pPr>
      <w:r w:rsidRPr="00E10CFF">
        <w:rPr>
          <w:u w:val="single"/>
        </w:rPr>
        <w:t xml:space="preserve">Kan je via een voorziening iemand tewerkstellen en hoeveel kost dit? </w:t>
      </w:r>
    </w:p>
    <w:p w:rsidR="00E81916" w:rsidRPr="00E10CFF" w:rsidRDefault="00E81916" w:rsidP="00E81916">
      <w:r w:rsidRPr="00E10CFF">
        <w:t>De  overheid zal wellicht een maximumprijs vastleggen als je personeel via een zorgaanbieder wil inhuren.  Dit wil zeggen dat je met een aanbieder kan onderhandelen over de prijs per uur. De tabel ‘zelf personeel tewerkstellen’ hierboven houdt geen rekening met de ‘overheadkost’ (zeg maar extra kosten) die een organisatie heeft. Een goede richtlijn is dat je 15% telt bij de bovenvermelde uurtarieven in de tabel. Die 15% staat voor de extra kosten (de overheadkost) zoals verwarming gebouw, directie, gebouwkosten, aansturing personeel...</w:t>
      </w:r>
    </w:p>
    <w:p w:rsidR="009D54F7" w:rsidRPr="00E10CFF" w:rsidRDefault="003C37FE" w:rsidP="009D54F7">
      <w:pPr>
        <w:pStyle w:val="Textbody"/>
        <w:rPr>
          <w:rStyle w:val="Hyperlink"/>
        </w:rPr>
      </w:pPr>
      <w:r w:rsidRPr="00E10CFF">
        <w:fldChar w:fldCharType="begin"/>
      </w:r>
      <w:r w:rsidR="007A21C8" w:rsidRPr="00E10CFF">
        <w:instrText xml:space="preserve"> HYPERLINK  \l "stap3alleenhuur" </w:instrText>
      </w:r>
      <w:r w:rsidRPr="00E10CFF">
        <w:fldChar w:fldCharType="separate"/>
      </w:r>
      <w:r w:rsidR="009D54F7" w:rsidRPr="00E10CFF">
        <w:rPr>
          <w:rStyle w:val="Hyperlink"/>
        </w:rPr>
        <w:t>[terug naar overzicht]</w:t>
      </w:r>
    </w:p>
    <w:p w:rsidR="00414F90" w:rsidRPr="00E10CFF" w:rsidRDefault="003C37FE" w:rsidP="00414F90">
      <w:pPr>
        <w:rPr>
          <w:b/>
          <w:i/>
        </w:rPr>
      </w:pPr>
      <w:r w:rsidRPr="00E10CFF">
        <w:lastRenderedPageBreak/>
        <w:fldChar w:fldCharType="end"/>
      </w:r>
      <w:bookmarkStart w:id="21" w:name="contractendientsverleners"/>
      <w:r w:rsidR="00414F90" w:rsidRPr="00E10CFF">
        <w:rPr>
          <w:b/>
          <w:i/>
        </w:rPr>
        <w:t xml:space="preserve">Waarop moet </w:t>
      </w:r>
      <w:r w:rsidR="00585C2C" w:rsidRPr="00E10CFF">
        <w:rPr>
          <w:b/>
          <w:i/>
        </w:rPr>
        <w:t>ik</w:t>
      </w:r>
      <w:r w:rsidR="00414F90" w:rsidRPr="00E10CFF">
        <w:rPr>
          <w:b/>
          <w:i/>
        </w:rPr>
        <w:t xml:space="preserve"> letten als </w:t>
      </w:r>
      <w:r w:rsidR="00585C2C" w:rsidRPr="00E10CFF">
        <w:rPr>
          <w:b/>
          <w:i/>
        </w:rPr>
        <w:t>ik</w:t>
      </w:r>
      <w:r w:rsidR="00414F90" w:rsidRPr="00E10CFF">
        <w:rPr>
          <w:b/>
          <w:i/>
        </w:rPr>
        <w:t xml:space="preserve"> contracten afsluit met eigen personeel, met dienstverleners of met zorgaanbieders?</w:t>
      </w:r>
    </w:p>
    <w:bookmarkEnd w:id="21"/>
    <w:p w:rsidR="00E81916" w:rsidRPr="00E10CFF" w:rsidRDefault="00E81916" w:rsidP="00E81916">
      <w:pPr>
        <w:pStyle w:val="Textbody"/>
      </w:pPr>
      <w:r w:rsidRPr="00E10CFF">
        <w:t xml:space="preserve">Je kan verschillende contracten met dienstverleners of zorgaanbieders of met eigen personeel afsluiten. Het is onmogelijk om die allemaal te overlopen. Toch houd je bij elk contract met een dienstverlener best enkele punten voor ogen. Dit is dus een algemene checklist. </w:t>
      </w:r>
    </w:p>
    <w:p w:rsidR="00E81916" w:rsidRPr="00E10CFF" w:rsidRDefault="00E81916" w:rsidP="00E81916">
      <w:pPr>
        <w:pStyle w:val="Textbody"/>
        <w:rPr>
          <w:u w:val="single"/>
        </w:rPr>
      </w:pPr>
      <w:r w:rsidRPr="00E10CFF">
        <w:rPr>
          <w:u w:val="single"/>
        </w:rPr>
        <w:t>1. Informeer jezelf  over de kwaliteit van dienstverlening voor je een contract afsluit</w:t>
      </w:r>
    </w:p>
    <w:p w:rsidR="00E81916" w:rsidRPr="00E10CFF" w:rsidRDefault="00E81916" w:rsidP="00E81916">
      <w:pPr>
        <w:pStyle w:val="Textbody"/>
      </w:pPr>
      <w:r w:rsidRPr="00E10CFF">
        <w:t>Ga zelf op zoek of vraag een referentie (of meerdere referenties) aan de dienstverlener/zorgaanbieder. Als het een goede dienstverlener/zorgaanbieder is zal die geen probleem hebben om tevreden klanten door te geven. Vraag of je contact kan en mag opnemen met mensen die op hun dienst een beroep doen.</w:t>
      </w:r>
    </w:p>
    <w:p w:rsidR="00E81916" w:rsidRPr="00E10CFF" w:rsidRDefault="00E81916" w:rsidP="00E81916">
      <w:pPr>
        <w:pStyle w:val="Textbody"/>
        <w:rPr>
          <w:u w:val="single"/>
        </w:rPr>
      </w:pPr>
      <w:r w:rsidRPr="00E10CFF">
        <w:rPr>
          <w:u w:val="single"/>
        </w:rPr>
        <w:t>2.Omschrijf de dienst goed</w:t>
      </w:r>
    </w:p>
    <w:p w:rsidR="00E81916" w:rsidRPr="00E10CFF" w:rsidRDefault="00E81916" w:rsidP="00E81916">
      <w:pPr>
        <w:pStyle w:val="Textbody"/>
      </w:pPr>
      <w:r w:rsidRPr="00E10CFF">
        <w:t>Omschrijf de dienst die geleverd wordt. Beschrijf zo gedetailleerd mogelijk wat je exact wenst van de dienstverlening en bepaal het aantal uren/dagen in functie van de taken van de dienstverlener.</w:t>
      </w:r>
    </w:p>
    <w:p w:rsidR="00E81916" w:rsidRPr="00E10CFF" w:rsidRDefault="00E81916" w:rsidP="00E81916">
      <w:pPr>
        <w:pStyle w:val="Textbody"/>
      </w:pPr>
      <w:r w:rsidRPr="00E10CFF">
        <w:t>Beschrijf in het contract ook de specifieke aandachtspunten. Waar moet de dienstverlener rekening mee houden?  Zet op een rij hoe de dienstverlener best te werk gaat.</w:t>
      </w:r>
    </w:p>
    <w:p w:rsidR="00E81916" w:rsidRPr="00E10CFF" w:rsidRDefault="00E81916" w:rsidP="00E81916">
      <w:pPr>
        <w:pStyle w:val="Textbody"/>
        <w:rPr>
          <w:u w:val="single"/>
        </w:rPr>
      </w:pPr>
      <w:r w:rsidRPr="00E10CFF">
        <w:rPr>
          <w:u w:val="single"/>
        </w:rPr>
        <w:t>3. Bepaal de duur van het contract en wanneer de dienstverlening moet plaatsvinden</w:t>
      </w:r>
    </w:p>
    <w:p w:rsidR="00E81916" w:rsidRPr="00E10CFF" w:rsidRDefault="00E81916" w:rsidP="00E81916">
      <w:pPr>
        <w:pStyle w:val="Textbody"/>
      </w:pPr>
      <w:r w:rsidRPr="00E10CFF">
        <w:t>Laat duidelijk opnemen wanneer de dienstverlening moet gebeuren? Wees zo specifiek mogelijk (uur en dag)</w:t>
      </w:r>
    </w:p>
    <w:p w:rsidR="00E81916" w:rsidRPr="00E10CFF" w:rsidRDefault="00E81916" w:rsidP="00E81916">
      <w:pPr>
        <w:pStyle w:val="Textbody"/>
        <w:rPr>
          <w:u w:val="single"/>
        </w:rPr>
      </w:pPr>
      <w:r w:rsidRPr="00E10CFF">
        <w:rPr>
          <w:u w:val="single"/>
        </w:rPr>
        <w:t>4.Bepaal de prijs</w:t>
      </w:r>
    </w:p>
    <w:p w:rsidR="00E81916" w:rsidRPr="00E10CFF" w:rsidRDefault="00E81916" w:rsidP="00E81916">
      <w:pPr>
        <w:pStyle w:val="Textbody"/>
      </w:pPr>
      <w:r w:rsidRPr="00E10CFF">
        <w:t xml:space="preserve">Werk zoveel mogelijk met een prijs per uur en verbind deze met de taken en de aandachtspunten. Neem de bovenvermelde  ‘loonkostentabel’ als referentie. </w:t>
      </w:r>
    </w:p>
    <w:p w:rsidR="00E81916" w:rsidRPr="00E10CFF" w:rsidRDefault="00E81916" w:rsidP="00E81916">
      <w:pPr>
        <w:pStyle w:val="Textbody"/>
      </w:pPr>
      <w:r w:rsidRPr="00E10CFF">
        <w:t xml:space="preserve">Weet wel dat het goedkoopste tarief niet altijd garant staat voor de beste dienstverlening. Als een zorgaanbieder een héél lage prijs aanbiedt, dan betekent dit dat hij werkt met lager geschoolden of met mensen die weinig jaren ervaring op de teller hebben. Is het tarief héél hoog, weet dan dat de aanbieder wellicht een grote overheadkost heeft of een grote winstmarge wil hebben. </w:t>
      </w:r>
    </w:p>
    <w:p w:rsidR="00E81916" w:rsidRPr="00E10CFF" w:rsidRDefault="00E81916" w:rsidP="00E81916">
      <w:pPr>
        <w:pStyle w:val="Textbody"/>
        <w:rPr>
          <w:u w:val="single"/>
        </w:rPr>
      </w:pPr>
      <w:r w:rsidRPr="00E10CFF">
        <w:rPr>
          <w:u w:val="single"/>
        </w:rPr>
        <w:t>5.Werk met een proefperiode</w:t>
      </w:r>
    </w:p>
    <w:p w:rsidR="00E81916" w:rsidRPr="00E10CFF" w:rsidRDefault="00E81916" w:rsidP="00E81916">
      <w:pPr>
        <w:pStyle w:val="Textbody"/>
      </w:pPr>
      <w:r w:rsidRPr="00E10CFF">
        <w:t>Spreek indien mogelijk een proefperiode af. Beide partijen kunnen tijdens deze proefperiode het contract zonder veel problemen beëindigen.</w:t>
      </w:r>
    </w:p>
    <w:p w:rsidR="00E10CFF" w:rsidRDefault="00E10CFF" w:rsidP="00E81916">
      <w:pPr>
        <w:pStyle w:val="Textbody"/>
        <w:rPr>
          <w:u w:val="single"/>
        </w:rPr>
      </w:pPr>
    </w:p>
    <w:p w:rsidR="00E81916" w:rsidRPr="00E10CFF" w:rsidRDefault="00E81916" w:rsidP="00E81916">
      <w:pPr>
        <w:pStyle w:val="Textbody"/>
        <w:rPr>
          <w:u w:val="single"/>
        </w:rPr>
      </w:pPr>
      <w:r w:rsidRPr="00E10CFF">
        <w:rPr>
          <w:u w:val="single"/>
        </w:rPr>
        <w:lastRenderedPageBreak/>
        <w:t>6.Spreek vooraf de evaluatieprocedure af</w:t>
      </w:r>
    </w:p>
    <w:p w:rsidR="00E81916" w:rsidRPr="00E10CFF" w:rsidRDefault="00E81916" w:rsidP="00E81916">
      <w:pPr>
        <w:pStyle w:val="Textbody"/>
      </w:pPr>
      <w:r w:rsidRPr="00E10CFF">
        <w:t>Hoe wordt de dienstverlening geëvalueerd? Zorg dat er concrete afspraken zijn over evaluatie? Bepaal de criteria van evaluatie.</w:t>
      </w:r>
    </w:p>
    <w:p w:rsidR="00E81916" w:rsidRPr="00E10CFF" w:rsidRDefault="00E81916" w:rsidP="00E81916">
      <w:pPr>
        <w:pStyle w:val="Textbody"/>
      </w:pPr>
      <w:r w:rsidRPr="00E10CFF">
        <w:t>Wanneer wordt geëvalueerd en hoe? Een goede tip is dat je bij het begin van de samenwerking elke keer de dienstverlening evalueert. Een goede start is alles.</w:t>
      </w:r>
    </w:p>
    <w:p w:rsidR="00E81916" w:rsidRPr="00E10CFF" w:rsidRDefault="00E81916" w:rsidP="00E81916">
      <w:pPr>
        <w:pStyle w:val="Textbody"/>
      </w:pPr>
      <w:r w:rsidRPr="00E10CFF">
        <w:t>Wie is het aanspreekpunt voor evaluatie? Zorg dat je een vast, persoonlijk aanspreekpunt hebt.</w:t>
      </w:r>
    </w:p>
    <w:p w:rsidR="00E81916" w:rsidRPr="00E10CFF" w:rsidRDefault="00E81916" w:rsidP="00E81916">
      <w:pPr>
        <w:pStyle w:val="Textbody"/>
      </w:pPr>
      <w:r w:rsidRPr="00E10CFF">
        <w:t>Sta erop dat je recht hebt op een aanpassing van de dienstverlening als je niet tevreden bent. De aanpassing kan de vervanging van een personeelslid zijn of meer opleiding of begeleiding. Bepaal exact wanneer bijsturing moet gebeuren, bijvoorbeeld na twee slechte ervaringen moet er bijsturing van de persoon gebeuren, na vier slechte ervaringen moet er iemand anders gestuurd worden.</w:t>
      </w:r>
    </w:p>
    <w:p w:rsidR="00E81916" w:rsidRPr="00E10CFF" w:rsidRDefault="00E81916" w:rsidP="00E81916">
      <w:pPr>
        <w:pStyle w:val="Textbody"/>
        <w:rPr>
          <w:u w:val="single"/>
        </w:rPr>
      </w:pPr>
      <w:r w:rsidRPr="00E10CFF">
        <w:rPr>
          <w:u w:val="single"/>
        </w:rPr>
        <w:t>7. Bepaal de opzeg</w:t>
      </w:r>
    </w:p>
    <w:p w:rsidR="00E81916" w:rsidRPr="00E10CFF" w:rsidRDefault="00E81916" w:rsidP="00E81916">
      <w:pPr>
        <w:pStyle w:val="Textbody"/>
      </w:pPr>
      <w:r w:rsidRPr="00E10CFF">
        <w:t>Wanneer kan je opzeggen? (Bijvoorbeeld na vijf slechte ervaringen).</w:t>
      </w:r>
    </w:p>
    <w:p w:rsidR="00E81916" w:rsidRPr="00E10CFF" w:rsidRDefault="00E81916" w:rsidP="00E81916">
      <w:pPr>
        <w:pStyle w:val="Textbody"/>
      </w:pPr>
      <w:r w:rsidRPr="00E10CFF">
        <w:t xml:space="preserve">Wat is de opzegtermijn? Laat die voor jezelf zo kort mogelijk zijn en voor de dienstverlener zo lang mogelijk. </w:t>
      </w:r>
    </w:p>
    <w:p w:rsidR="00E81916" w:rsidRPr="00E10CFF" w:rsidRDefault="00E81916" w:rsidP="00E81916">
      <w:pPr>
        <w:pStyle w:val="Textbody"/>
        <w:rPr>
          <w:u w:val="single"/>
        </w:rPr>
      </w:pPr>
      <w:r w:rsidRPr="00E10CFF">
        <w:rPr>
          <w:u w:val="single"/>
        </w:rPr>
        <w:t>8.Bepaal wat er gebeurt bij conflict</w:t>
      </w:r>
    </w:p>
    <w:p w:rsidR="00E81916" w:rsidRDefault="00E81916" w:rsidP="00E81916">
      <w:pPr>
        <w:pStyle w:val="Textbody"/>
      </w:pPr>
      <w:r w:rsidRPr="00E10CFF">
        <w:t>Soms is de relatie slecht en lopen de evaluatiemomenten niet zoals ze horen te lopen. Laat in het contract opnemen dat er dan voor de rechtbank van je district een procedure gestart wordt.</w:t>
      </w:r>
    </w:p>
    <w:p w:rsidR="002E3A60" w:rsidRPr="00493F89" w:rsidRDefault="002E3A60" w:rsidP="002E3A60">
      <w:pPr>
        <w:pStyle w:val="Textbody"/>
        <w:pBdr>
          <w:top w:val="single" w:sz="4" w:space="1" w:color="auto"/>
          <w:left w:val="single" w:sz="4" w:space="4" w:color="auto"/>
          <w:bottom w:val="single" w:sz="4" w:space="1" w:color="auto"/>
          <w:right w:val="single" w:sz="4" w:space="4" w:color="auto"/>
        </w:pBdr>
      </w:pPr>
      <w:r w:rsidRPr="00B5201F">
        <w:rPr>
          <w:b/>
          <w:sz w:val="28"/>
          <w:szCs w:val="28"/>
        </w:rPr>
        <w:t>Tip</w:t>
      </w:r>
      <w:r>
        <w:rPr>
          <w:b/>
          <w:sz w:val="28"/>
          <w:szCs w:val="28"/>
        </w:rPr>
        <w:t>!</w:t>
      </w:r>
      <w:r w:rsidRPr="00B0168A">
        <w:t xml:space="preserve"> Heb je schrik om je punt te maken en/of betreft het een groot contract, laat je dan bijstaan door een jurist of vertrouwenspersoon die het woord in je plaats kan voeren of het contract grondig naleest.</w:t>
      </w:r>
    </w:p>
    <w:p w:rsidR="002E3A60" w:rsidRDefault="002E3A60" w:rsidP="002E3A60">
      <w:pPr>
        <w:pStyle w:val="Textbody"/>
      </w:pPr>
    </w:p>
    <w:p w:rsidR="002E3A60" w:rsidRPr="00493F89" w:rsidRDefault="002E3A60" w:rsidP="002E3A60">
      <w:pPr>
        <w:pStyle w:val="Textbody"/>
        <w:pBdr>
          <w:top w:val="single" w:sz="4" w:space="1" w:color="auto"/>
          <w:left w:val="single" w:sz="4" w:space="4" w:color="auto"/>
          <w:bottom w:val="single" w:sz="4" w:space="1" w:color="auto"/>
          <w:right w:val="single" w:sz="4" w:space="4" w:color="auto"/>
        </w:pBdr>
      </w:pPr>
      <w:r w:rsidRPr="00B5201F">
        <w:rPr>
          <w:b/>
          <w:sz w:val="28"/>
          <w:szCs w:val="28"/>
        </w:rPr>
        <w:t>Tip</w:t>
      </w:r>
      <w:r>
        <w:rPr>
          <w:b/>
          <w:sz w:val="28"/>
          <w:szCs w:val="28"/>
        </w:rPr>
        <w:t>!</w:t>
      </w:r>
      <w:r w:rsidRPr="00B0168A">
        <w:t xml:space="preserve"> </w:t>
      </w:r>
      <w:r>
        <w:t xml:space="preserve">Beschik je over een persoonvolgend budget dan kan een </w:t>
      </w:r>
      <w:hyperlink r:id="rId35" w:history="1">
        <w:r w:rsidRPr="00B5201F">
          <w:rPr>
            <w:rStyle w:val="Hyperlink"/>
            <w:color w:val="00B050"/>
          </w:rPr>
          <w:t>bijstandorganisatie</w:t>
        </w:r>
      </w:hyperlink>
      <w:r>
        <w:t xml:space="preserve"> je hulp bieden bij het onderhandelen en het afsluiten van een contract met een zorgaanbieder.</w:t>
      </w:r>
    </w:p>
    <w:p w:rsidR="002E3A60" w:rsidRPr="00E10CFF" w:rsidRDefault="002E3A60" w:rsidP="00E81916">
      <w:pPr>
        <w:pStyle w:val="Textbody"/>
      </w:pPr>
    </w:p>
    <w:p w:rsidR="009D54F7" w:rsidRPr="00E10CFF" w:rsidRDefault="003C37FE" w:rsidP="009D54F7">
      <w:pPr>
        <w:pStyle w:val="Textbody"/>
        <w:rPr>
          <w:rStyle w:val="Hyperlink"/>
        </w:rPr>
      </w:pPr>
      <w:r w:rsidRPr="00E10CFF">
        <w:fldChar w:fldCharType="begin"/>
      </w:r>
      <w:r w:rsidR="00022AB6" w:rsidRPr="00E10CFF">
        <w:instrText>HYPERLINK  \l "stap3alleenhuur"</w:instrText>
      </w:r>
      <w:r w:rsidRPr="00E10CFF">
        <w:fldChar w:fldCharType="separate"/>
      </w:r>
      <w:r w:rsidR="009D54F7" w:rsidRPr="00E10CFF">
        <w:rPr>
          <w:rStyle w:val="Hyperlink"/>
        </w:rPr>
        <w:t>[terug naar overzicht]</w:t>
      </w:r>
    </w:p>
    <w:p w:rsidR="002E3A60" w:rsidRDefault="003C37FE" w:rsidP="002E3A60">
      <w:pPr>
        <w:pStyle w:val="Textbody"/>
      </w:pPr>
      <w:r w:rsidRPr="00E10CFF">
        <w:fldChar w:fldCharType="end"/>
      </w:r>
      <w:bookmarkStart w:id="22" w:name="collectievezorginhuren"/>
    </w:p>
    <w:p w:rsidR="00CB5214" w:rsidRPr="002E3A60" w:rsidRDefault="00CB5214" w:rsidP="002E3A60">
      <w:pPr>
        <w:pStyle w:val="Textbody"/>
        <w:rPr>
          <w:b/>
          <w:sz w:val="28"/>
          <w:szCs w:val="28"/>
        </w:rPr>
      </w:pPr>
      <w:r w:rsidRPr="00E10CFF">
        <w:rPr>
          <w:b/>
          <w:i/>
        </w:rPr>
        <w:lastRenderedPageBreak/>
        <w:t>Waarop moet ik letten als ik samen met anderen ondersteuning inhuur?</w:t>
      </w:r>
    </w:p>
    <w:bookmarkEnd w:id="22"/>
    <w:p w:rsidR="00E10CFF" w:rsidRPr="00E10CFF" w:rsidRDefault="00E10CFF" w:rsidP="00E81916">
      <w:r w:rsidRPr="00E10CFF">
        <w:t xml:space="preserve">Als je alleen gaat wonen is het ook mogelijk om samen met anderen ondersteuning in te huren. </w:t>
      </w:r>
      <w:r w:rsidR="00C747DA">
        <w:t>Je woont bijvoorbeeld in een wijk waar meerder mensen een beperking hebben. Je kan dan besluiten om samen ondersteuning in te huren om naar de film te gaan of je huurt samen vervoer en begeleiding in om een uitstap te maken,….</w:t>
      </w:r>
      <w:r w:rsidRPr="00E10CFF">
        <w:t xml:space="preserve">Dit overzicht behandelt enkele aandachtspunten. </w:t>
      </w:r>
    </w:p>
    <w:p w:rsidR="00E81916" w:rsidRPr="00E10CFF" w:rsidRDefault="00E81916" w:rsidP="00E81916">
      <w:pPr>
        <w:rPr>
          <w:u w:val="single"/>
        </w:rPr>
      </w:pPr>
      <w:r w:rsidRPr="00E10CFF">
        <w:rPr>
          <w:u w:val="single"/>
        </w:rPr>
        <w:t xml:space="preserve">1. Breng de individuele ondersteuningsplannen in kaart en leg ze samen </w:t>
      </w:r>
    </w:p>
    <w:p w:rsidR="00E81916" w:rsidRPr="00E10CFF" w:rsidRDefault="00E81916" w:rsidP="00E81916">
      <w:r w:rsidRPr="00E10CFF">
        <w:t>De eerste en beste stap is dat iedereen eerst individueel zicht krijgt op zijn  eigen situatie, zijn eigen ondersteuningsbehoefte. Breng deze uitvoerig in kaart. Ga dan pas samen zitten om te bespreken welke ondersteuning gemeenschappelijk ingehuurd kan worden.</w:t>
      </w:r>
    </w:p>
    <w:p w:rsidR="00E81916" w:rsidRPr="00E10CFF" w:rsidRDefault="00E81916" w:rsidP="00E81916">
      <w:r w:rsidRPr="00E10CFF">
        <w:rPr>
          <w:u w:val="single"/>
        </w:rPr>
        <w:t xml:space="preserve">2. Richt een juridische structuur op als het nodig is </w:t>
      </w:r>
      <w:r w:rsidRPr="00E10CFF">
        <w:t xml:space="preserve"> </w:t>
      </w:r>
    </w:p>
    <w:p w:rsidR="00E81916" w:rsidRPr="00E10CFF" w:rsidRDefault="00E81916" w:rsidP="00E81916">
      <w:r w:rsidRPr="00E10CFF">
        <w:t>Een juridische structuur kan een vzw zijn of een feitelijke vereniging.</w:t>
      </w:r>
      <w:r w:rsidR="002E3A60">
        <w:br/>
      </w:r>
      <w:r w:rsidRPr="00E10CFF">
        <w:t xml:space="preserve">Een juridische structuur is handig om een beslissingsstructuur te hebben en in sommige gevallen ook handig om contracten te kunnen afsluiten met </w:t>
      </w:r>
      <w:proofErr w:type="spellStart"/>
      <w:r w:rsidRPr="00E10CFF">
        <w:t>derden.Richt</w:t>
      </w:r>
      <w:proofErr w:type="spellEnd"/>
      <w:r w:rsidRPr="00E10CFF">
        <w:t xml:space="preserve"> een structuur pas op als dit echt nodig is. </w:t>
      </w:r>
    </w:p>
    <w:p w:rsidR="00E81916" w:rsidRPr="00E10CFF" w:rsidRDefault="00E81916" w:rsidP="00E81916">
      <w:pPr>
        <w:rPr>
          <w:u w:val="single"/>
        </w:rPr>
      </w:pPr>
      <w:r w:rsidRPr="00E10CFF">
        <w:rPr>
          <w:u w:val="single"/>
        </w:rPr>
        <w:t>3.Bepaal de inzet van ondersteuning</w:t>
      </w:r>
    </w:p>
    <w:p w:rsidR="00E81916" w:rsidRPr="00E10CFF" w:rsidRDefault="00E81916" w:rsidP="00E81916">
      <w:r w:rsidRPr="00E10CFF">
        <w:t xml:space="preserve">Bepaal de  collectieve inzet van mantelzorgers. Leg een aantal zaken vast </w:t>
      </w:r>
    </w:p>
    <w:p w:rsidR="00E81916" w:rsidRPr="00E10CFF" w:rsidRDefault="00E81916" w:rsidP="00E81916">
      <w:pPr>
        <w:pStyle w:val="Lijstalinea"/>
        <w:numPr>
          <w:ilvl w:val="0"/>
          <w:numId w:val="5"/>
        </w:numPr>
      </w:pPr>
      <w:r w:rsidRPr="00E10CFF">
        <w:t xml:space="preserve">Wanneer worden mantelzorgers ingezet  en probeer zo exact mogelijk dit te bepalen wat de effectieve inzet is. </w:t>
      </w:r>
    </w:p>
    <w:p w:rsidR="00E81916" w:rsidRPr="00E10CFF" w:rsidRDefault="00E81916" w:rsidP="00E81916">
      <w:pPr>
        <w:pStyle w:val="Lijstalinea"/>
        <w:numPr>
          <w:ilvl w:val="0"/>
          <w:numId w:val="5"/>
        </w:numPr>
      </w:pPr>
      <w:r w:rsidRPr="00E10CFF">
        <w:t xml:space="preserve">Probeer een engagementsverklaring op te maken voor deelnemers aan het project.  </w:t>
      </w:r>
    </w:p>
    <w:p w:rsidR="00E81916" w:rsidRPr="00E10CFF" w:rsidRDefault="00E81916" w:rsidP="00E81916">
      <w:pPr>
        <w:pStyle w:val="Lijstalinea"/>
        <w:numPr>
          <w:ilvl w:val="0"/>
          <w:numId w:val="5"/>
        </w:numPr>
      </w:pPr>
      <w:r w:rsidRPr="00E10CFF">
        <w:t xml:space="preserve">Bepaal de aard van de collectieve ondersteuning door mantelzorgers. Dat kan gaan van praktische zaken (inkopen doen, was en plas, gras afrijden, klusjes verrichten in het gebouw …) tot effectieve ondersteunende begeleiding naast de professionele krachten. </w:t>
      </w:r>
    </w:p>
    <w:p w:rsidR="00E81916" w:rsidRPr="00E10CFF" w:rsidRDefault="00E81916" w:rsidP="00E81916">
      <w:pPr>
        <w:pStyle w:val="Lijstalinea"/>
        <w:numPr>
          <w:ilvl w:val="0"/>
          <w:numId w:val="5"/>
        </w:numPr>
      </w:pPr>
      <w:r w:rsidRPr="00E10CFF">
        <w:t>Bepaal de graad van verantwoordelijkheid van de mantelzorgers, bijvoorbeeld  de mantelzorgers dragen geen eindverantwoordelijkheid bij de begeleiding van de deelnemers maar engageren zich eventueel wel om een professionele kracht te flankeren. Dit kan bijvoorbeeld gaan over het mee op activiteit gaan (wandelen en fietsen), mee een maaltijd bereiden, zorgen voor vervoer...</w:t>
      </w:r>
    </w:p>
    <w:p w:rsidR="00E81916" w:rsidRPr="00E10CFF" w:rsidRDefault="00E81916" w:rsidP="00E81916">
      <w:pPr>
        <w:pStyle w:val="Lijstalinea"/>
        <w:numPr>
          <w:ilvl w:val="0"/>
          <w:numId w:val="5"/>
        </w:numPr>
      </w:pPr>
      <w:r w:rsidRPr="00E10CFF">
        <w:t>Bepaal de aard en de begrenzingen van ouderinitiatieven in samenspraak met de andere ouders.</w:t>
      </w:r>
    </w:p>
    <w:p w:rsidR="00E81916" w:rsidRPr="00E10CFF" w:rsidRDefault="00E81916" w:rsidP="00E81916">
      <w:r w:rsidRPr="00E10CFF">
        <w:t xml:space="preserve">Bepaal de collectieve inzet van professionele krachten (personeel of aanbieders): hoeveel inzet en wanneer </w:t>
      </w:r>
    </w:p>
    <w:p w:rsidR="00E81916" w:rsidRPr="00E10CFF" w:rsidRDefault="00E81916" w:rsidP="00E81916">
      <w:r w:rsidRPr="00E10CFF">
        <w:t>Bepaal de eventuele uitbouw van het buurtnetwerk: wie bouwt dat uit….</w:t>
      </w:r>
    </w:p>
    <w:p w:rsidR="002E3A60" w:rsidRDefault="002E3A60" w:rsidP="00E81916"/>
    <w:p w:rsidR="00E81916" w:rsidRPr="00E10CFF" w:rsidRDefault="00E81916" w:rsidP="00E81916">
      <w:r w:rsidRPr="00E10CFF">
        <w:lastRenderedPageBreak/>
        <w:t xml:space="preserve">Bepaal het budget. Bepaal de kost van de inschakeling van ondersteuning. </w:t>
      </w:r>
    </w:p>
    <w:p w:rsidR="00E81916" w:rsidRPr="00E10CFF" w:rsidRDefault="00E81916" w:rsidP="00E81916">
      <w:pPr>
        <w:pStyle w:val="Lijstalinea"/>
        <w:numPr>
          <w:ilvl w:val="0"/>
          <w:numId w:val="7"/>
        </w:numPr>
      </w:pPr>
      <w:r w:rsidRPr="00E10CFF">
        <w:t>Hoeveel is de gemeenschappelijke kost? Hoeveel bedraagt de individuele kost?</w:t>
      </w:r>
    </w:p>
    <w:p w:rsidR="00E81916" w:rsidRPr="00E10CFF" w:rsidRDefault="00E81916" w:rsidP="00E81916">
      <w:pPr>
        <w:pStyle w:val="Lijstalinea"/>
        <w:numPr>
          <w:ilvl w:val="0"/>
          <w:numId w:val="7"/>
        </w:numPr>
      </w:pPr>
      <w:r w:rsidRPr="00E10CFF">
        <w:t>Hoeveel is het benodigde gemiddelde budget…</w:t>
      </w:r>
    </w:p>
    <w:p w:rsidR="00E81916" w:rsidRPr="00E10CFF" w:rsidRDefault="00E81916" w:rsidP="00E81916">
      <w:pPr>
        <w:rPr>
          <w:u w:val="single"/>
        </w:rPr>
      </w:pPr>
      <w:r w:rsidRPr="00E10CFF">
        <w:rPr>
          <w:u w:val="single"/>
        </w:rPr>
        <w:t>4. Let op de kosten van de ondersteuning</w:t>
      </w:r>
    </w:p>
    <w:p w:rsidR="00E81916" w:rsidRPr="00E10CFF" w:rsidRDefault="00E81916" w:rsidP="00E81916">
      <w:r w:rsidRPr="00E10CFF">
        <w:t xml:space="preserve">Na de opmaak van de ondersteuningsplannen, de bepaling van wat gemeenschappelijk betaald wordt aan ondersteuning en wat individueel, heb je een goed zicht op de financiële weerbaarheid van de collectieve ondersteuning. </w:t>
      </w:r>
    </w:p>
    <w:p w:rsidR="00E81916" w:rsidRPr="00E10CFF" w:rsidRDefault="00E81916" w:rsidP="00E81916">
      <w:pPr>
        <w:rPr>
          <w:u w:val="single"/>
        </w:rPr>
      </w:pPr>
      <w:r w:rsidRPr="00E10CFF">
        <w:rPr>
          <w:u w:val="single"/>
        </w:rPr>
        <w:t>5.Wat als iemand er uit wil stappen (aansluitend op vorige punt)</w:t>
      </w:r>
    </w:p>
    <w:p w:rsidR="00E81916" w:rsidRPr="00E10CFF" w:rsidRDefault="00E81916" w:rsidP="00E81916">
      <w:r w:rsidRPr="00E10CFF">
        <w:t>Als een persoon niet langer wil deelnemen dan moet je goed kijken welk budget wegvalt. Doe dit vooraf. Zorg dat het wegvallen van die persoon het  collectief inhuren van zorg niet in gevaar brengt. Je kan dit gedeeltelijk ondervangen door een lange opzegtermijn vast te leggen: dat geeft tijd om een persoon met een gelijkaardig budget te vinden. Weet wel dat budgetten schaars zijn en de komende jaren schaars zullen blijven. Reken niet op een snelle vervanging.</w:t>
      </w:r>
    </w:p>
    <w:p w:rsidR="00E81916" w:rsidRPr="00E10CFF" w:rsidRDefault="00E81916" w:rsidP="00E81916">
      <w:pPr>
        <w:rPr>
          <w:u w:val="single"/>
        </w:rPr>
      </w:pPr>
      <w:r w:rsidRPr="00E10CFF">
        <w:rPr>
          <w:u w:val="single"/>
        </w:rPr>
        <w:t>6. Bepaal de toetredingsvoorwaarden</w:t>
      </w:r>
    </w:p>
    <w:p w:rsidR="00E81916" w:rsidRPr="00E10CFF" w:rsidRDefault="00E81916" w:rsidP="00E81916">
      <w:r w:rsidRPr="00E10CFF">
        <w:t>Wie bepaalt  finaal wie er wel en wie niet kan toetreden tot deze collectieve benadering . Is dit de zelf aangestuurde eigen juridische structuur? De zorgaanbieder? Of gebeurt dit in samenspraak tussen beide?….</w:t>
      </w:r>
    </w:p>
    <w:p w:rsidR="00E81916" w:rsidRPr="00E10CFF" w:rsidRDefault="00E81916" w:rsidP="00E81916">
      <w:r w:rsidRPr="00E10CFF">
        <w:t>Het is goed om formele toetredingscriteria te hanteren. Enkele criteria kunnen zijn: de zorgzwaarte en zorgprofiel; de aanvrager moet een bepaald minimumbudget hebben; de aanvrager moet passen binnen de vooropgestelde ondersteuning en dit kan worden afgetoetst aan het voorgelegde individuele ondersteuningsplan…</w:t>
      </w:r>
    </w:p>
    <w:p w:rsidR="00E81916" w:rsidRPr="00E10CFF" w:rsidRDefault="00E81916" w:rsidP="00E81916">
      <w:pPr>
        <w:rPr>
          <w:u w:val="single"/>
        </w:rPr>
      </w:pPr>
      <w:r w:rsidRPr="00E10CFF">
        <w:rPr>
          <w:u w:val="single"/>
        </w:rPr>
        <w:t xml:space="preserve">7. Bepaal het solidariteitsprincipe. </w:t>
      </w:r>
    </w:p>
    <w:p w:rsidR="00E81916" w:rsidRPr="00E10CFF" w:rsidRDefault="00E81916" w:rsidP="00E81916">
      <w:r w:rsidRPr="00E10CFF">
        <w:t>Betaalt iedereen naar vermogen (hoog budget, hoge bijdrage) of betaalt iedereen a rato van de ondersteuning die hij nodig heeft? Als niet iedereen een zorgbudget heeft moet er gewerkt worden volgens het solidariteitsbeginsel. Maar:</w:t>
      </w:r>
    </w:p>
    <w:p w:rsidR="00E81916" w:rsidRPr="00E10CFF" w:rsidRDefault="00E81916" w:rsidP="00E81916">
      <w:pPr>
        <w:pStyle w:val="Lijstalinea"/>
        <w:numPr>
          <w:ilvl w:val="0"/>
          <w:numId w:val="2"/>
        </w:numPr>
      </w:pPr>
      <w:r w:rsidRPr="00E10CFF">
        <w:t>Wat als iemand met een hoog budget op een gegeven moment  niet langer wil deelnemen of overlijdt?</w:t>
      </w:r>
    </w:p>
    <w:p w:rsidR="00E81916" w:rsidRPr="00E10CFF" w:rsidRDefault="00E81916" w:rsidP="00E81916">
      <w:pPr>
        <w:pStyle w:val="Lijstalinea"/>
        <w:numPr>
          <w:ilvl w:val="0"/>
          <w:numId w:val="2"/>
        </w:numPr>
      </w:pPr>
      <w:r w:rsidRPr="00E10CFF">
        <w:t>Wat als mantelzorg wegvalt? Is het project dan levensvatbaar?</w:t>
      </w:r>
    </w:p>
    <w:p w:rsidR="00E81916" w:rsidRPr="00E10CFF" w:rsidRDefault="00E81916" w:rsidP="00E81916">
      <w:r w:rsidRPr="00E10CFF">
        <w:t>Klaar dit vooraf uit.</w:t>
      </w:r>
    </w:p>
    <w:p w:rsidR="002E3A60" w:rsidRDefault="002E3A60" w:rsidP="00E81916">
      <w:pPr>
        <w:rPr>
          <w:u w:val="single"/>
        </w:rPr>
      </w:pPr>
    </w:p>
    <w:p w:rsidR="00E81916" w:rsidRPr="00E10CFF" w:rsidRDefault="00E81916" w:rsidP="00E81916">
      <w:pPr>
        <w:rPr>
          <w:u w:val="single"/>
        </w:rPr>
      </w:pPr>
      <w:r w:rsidRPr="00E10CFF">
        <w:rPr>
          <w:u w:val="single"/>
        </w:rPr>
        <w:lastRenderedPageBreak/>
        <w:t xml:space="preserve">8.Bepaal de levensvatbaarheid van collectief ondersteuning inhuren? </w:t>
      </w:r>
    </w:p>
    <w:p w:rsidR="00E10CFF" w:rsidRPr="002E3A60" w:rsidRDefault="00E81916" w:rsidP="00E81916">
      <w:r w:rsidRPr="00E10CFF">
        <w:t xml:space="preserve">Een goede regel is dat het project moet kunnen blijven draaien op een bezettingsgraad van </w:t>
      </w:r>
      <w:r w:rsidR="00C747DA">
        <w:t>85</w:t>
      </w:r>
      <w:r w:rsidRPr="00E10CFF">
        <w:t xml:space="preserve"> procent. </w:t>
      </w:r>
      <w:r w:rsidR="00C747DA">
        <w:t xml:space="preserve">Als je met zes personen collectief zorg inhuurt om elke week een uitstap te maken, hou er dan rekening mee dat er één persoon zou kunnen wegvallen. </w:t>
      </w:r>
      <w:r w:rsidRPr="00E10CFF">
        <w:t xml:space="preserve"> </w:t>
      </w:r>
    </w:p>
    <w:p w:rsidR="00E81916" w:rsidRPr="00E10CFF" w:rsidRDefault="00E81916" w:rsidP="00E81916">
      <w:pPr>
        <w:rPr>
          <w:u w:val="single"/>
        </w:rPr>
      </w:pPr>
      <w:r w:rsidRPr="00E10CFF">
        <w:rPr>
          <w:u w:val="single"/>
        </w:rPr>
        <w:t>9. Leg een financiële reserve aan</w:t>
      </w:r>
    </w:p>
    <w:p w:rsidR="00E81916" w:rsidRPr="00E10CFF" w:rsidRDefault="00E81916" w:rsidP="00E81916">
      <w:r w:rsidRPr="00E10CFF">
        <w:t>Een goed idee is om te proberen een operationele financiële buffer aan te leggen in het geval iemand uitstapt.</w:t>
      </w:r>
    </w:p>
    <w:p w:rsidR="00E81916" w:rsidRPr="00E10CFF" w:rsidRDefault="00E81916" w:rsidP="00E81916">
      <w:pPr>
        <w:rPr>
          <w:u w:val="single"/>
        </w:rPr>
      </w:pPr>
      <w:r w:rsidRPr="00E10CFF">
        <w:rPr>
          <w:u w:val="single"/>
        </w:rPr>
        <w:t>10. Bepaal wie de zorgregie/coördinatie doet</w:t>
      </w:r>
    </w:p>
    <w:p w:rsidR="00E81916" w:rsidRPr="00E10CFF" w:rsidRDefault="00E81916" w:rsidP="00E81916">
      <w:r w:rsidRPr="00E10CFF">
        <w:t>a)Doe je als initiatiefnemers zelf de zorgregie?</w:t>
      </w:r>
    </w:p>
    <w:p w:rsidR="00E81916" w:rsidRPr="00E10CFF" w:rsidRDefault="00E81916" w:rsidP="00E81916">
      <w:pPr>
        <w:pStyle w:val="Lijstalinea"/>
        <w:numPr>
          <w:ilvl w:val="0"/>
          <w:numId w:val="3"/>
        </w:numPr>
      </w:pPr>
      <w:r w:rsidRPr="00E10CFF">
        <w:t>Professionele personeelsinzet: wordt het gespecialiseerde personeel zelf in dienst genomen of wordt gewerkt met een voorziening die als een soort interimkantoor personeelsleden ter beschikking stelt?</w:t>
      </w:r>
    </w:p>
    <w:p w:rsidR="00E81916" w:rsidRPr="00E10CFF" w:rsidRDefault="00E81916" w:rsidP="00E81916">
      <w:pPr>
        <w:pStyle w:val="Lijstalinea"/>
        <w:numPr>
          <w:ilvl w:val="0"/>
          <w:numId w:val="3"/>
        </w:numPr>
      </w:pPr>
      <w:r w:rsidRPr="00E10CFF">
        <w:t xml:space="preserve">Wie coördineert de ondersteuning? Wie bepaalt wie welke ondersteuning geeft, wanneer…. </w:t>
      </w:r>
    </w:p>
    <w:p w:rsidR="00E81916" w:rsidRPr="00E10CFF" w:rsidRDefault="00E81916" w:rsidP="00E81916">
      <w:pPr>
        <w:pStyle w:val="Lijstalinea"/>
        <w:numPr>
          <w:ilvl w:val="0"/>
          <w:numId w:val="3"/>
        </w:numPr>
      </w:pPr>
      <w:r w:rsidRPr="00E10CFF">
        <w:t>Welke juridische structuur wordt opgericht? vzw, vennootschap, vennootschap met sociaal oogmerk,…Welke engagementsverklaring wordt opgesteld?</w:t>
      </w:r>
    </w:p>
    <w:p w:rsidR="00E81916" w:rsidRPr="00E10CFF" w:rsidRDefault="00E81916" w:rsidP="00E81916">
      <w:pPr>
        <w:pStyle w:val="Lijstalinea"/>
        <w:numPr>
          <w:ilvl w:val="0"/>
          <w:numId w:val="3"/>
        </w:numPr>
      </w:pPr>
      <w:r w:rsidRPr="00E10CFF">
        <w:t>Wie bepaalt de werking? De ouders of anderen. Ouders zijn uiteraard zeer betrokken bij hun kind. Misschien is het goed om enkele experts in de structuur te laten zetelen of aan te trekken (zorg, infrastructuur,..). Laat je de professionele zorgaanbieders mee beslissen?</w:t>
      </w:r>
    </w:p>
    <w:p w:rsidR="00E81916" w:rsidRPr="00E10CFF" w:rsidRDefault="00E81916" w:rsidP="00E81916">
      <w:pPr>
        <w:pStyle w:val="Lijstalinea"/>
        <w:numPr>
          <w:ilvl w:val="0"/>
          <w:numId w:val="3"/>
        </w:numPr>
      </w:pPr>
      <w:r w:rsidRPr="00E10CFF">
        <w:t>Hoe worden de beslissingen genomen? Bij meerderheid, bij eenparigheid,…</w:t>
      </w:r>
    </w:p>
    <w:p w:rsidR="00E81916" w:rsidRPr="00E10CFF" w:rsidRDefault="00E81916" w:rsidP="00E81916">
      <w:pPr>
        <w:pStyle w:val="Lijstalinea"/>
        <w:numPr>
          <w:ilvl w:val="0"/>
          <w:numId w:val="3"/>
        </w:numPr>
      </w:pPr>
      <w:r w:rsidRPr="00E10CFF">
        <w:t>Als ouders wegvallen, wat is dan het alternatief? Voogden die opvolgen of een voorziening die toch een oplossing biedt?</w:t>
      </w:r>
    </w:p>
    <w:p w:rsidR="00E81916" w:rsidRPr="00E10CFF" w:rsidRDefault="00E81916" w:rsidP="00E81916">
      <w:r w:rsidRPr="00E10CFF">
        <w:t>b)Je laat de zorgregie door derden doen (bijvoorbeeld een voorziening of een onafhankelijke juridische structuur):</w:t>
      </w:r>
    </w:p>
    <w:p w:rsidR="00E81916" w:rsidRPr="00E10CFF" w:rsidRDefault="00E81916" w:rsidP="00E81916">
      <w:pPr>
        <w:pStyle w:val="Lijstalinea"/>
        <w:numPr>
          <w:ilvl w:val="0"/>
          <w:numId w:val="4"/>
        </w:numPr>
      </w:pPr>
      <w:r w:rsidRPr="00E10CFF">
        <w:t xml:space="preserve">Hoe ver gaat dit? De zorgregie door een voorziening of een onafhankelijke juridische structuur kan ook zo ver gaan dat ze een zorggarantie geven: dit wil zeggen dat ze samen met het netwerk een oplossing zoeken voor een persoon die het project moet verlaten omdat bijvoorbeeld de ondersteuningsbehoefte te zwaar wordt.. </w:t>
      </w:r>
    </w:p>
    <w:p w:rsidR="00E81916" w:rsidRPr="00E10CFF" w:rsidRDefault="00E81916" w:rsidP="00E81916">
      <w:pPr>
        <w:pStyle w:val="Lijstalinea"/>
        <w:numPr>
          <w:ilvl w:val="0"/>
          <w:numId w:val="4"/>
        </w:numPr>
      </w:pPr>
      <w:r w:rsidRPr="00E10CFF">
        <w:t>Hoe verloopt de dialoog met de ouders/bewoners?</w:t>
      </w:r>
    </w:p>
    <w:p w:rsidR="00E81916" w:rsidRPr="00E10CFF" w:rsidRDefault="00E81916" w:rsidP="00E81916">
      <w:pPr>
        <w:pStyle w:val="Lijstalinea"/>
        <w:numPr>
          <w:ilvl w:val="0"/>
          <w:numId w:val="4"/>
        </w:numPr>
      </w:pPr>
      <w:r w:rsidRPr="00E10CFF">
        <w:t>Wat zijn de evaluatiemomenten?</w:t>
      </w:r>
    </w:p>
    <w:p w:rsidR="00E81916" w:rsidRPr="00E10CFF" w:rsidRDefault="00E81916" w:rsidP="00E81916">
      <w:pPr>
        <w:rPr>
          <w:u w:val="single"/>
        </w:rPr>
      </w:pPr>
      <w:r w:rsidRPr="00E10CFF">
        <w:rPr>
          <w:u w:val="single"/>
        </w:rPr>
        <w:t>11. Wat met contracten afsluiten met gespecialiseerde zorgaanbieders</w:t>
      </w:r>
    </w:p>
    <w:p w:rsidR="002E3A60" w:rsidRDefault="00E81916" w:rsidP="00E81916">
      <w:r w:rsidRPr="00E10CFF">
        <w:t>Zorg voor een uurtarief met een professionele voorziening (zie tabellen van kostprijs). De overheid zal wellicht een maximumtarief opleggen.</w:t>
      </w:r>
    </w:p>
    <w:p w:rsidR="00E81916" w:rsidRPr="00E10CFF" w:rsidRDefault="00E81916" w:rsidP="00E81916">
      <w:r w:rsidRPr="00E10CFF">
        <w:lastRenderedPageBreak/>
        <w:t>Vraag inzage in de door hen afgesloten contracten met hun personeel. Vraag per maand een overzicht van de effectieve bezettingsgraad en aanwezigheden, geleverd door de voorziening mét statutaire specificatie van de personeelsinzet (A1, A2, stagiair, zorgende).</w:t>
      </w:r>
    </w:p>
    <w:p w:rsidR="00E81916" w:rsidRPr="00E10CFF" w:rsidRDefault="00E81916" w:rsidP="00E81916">
      <w:r w:rsidRPr="00E10CFF">
        <w:t>De ouders kunnen per kwartaal een persoonlijke kwalitatieve evaluatie aanvragen maar het is bijvoorbeeld moeilijk eisen te stellen wat betreft kwalificatie van de geleverde personeelsinzet. De idee is dat kwaliteit van dienstverlening niet recht evenredig is met een diploma van iemand.</w:t>
      </w:r>
    </w:p>
    <w:p w:rsidR="00E81916" w:rsidRPr="00E10CFF" w:rsidRDefault="00E81916" w:rsidP="00E81916">
      <w:pPr>
        <w:rPr>
          <w:u w:val="single"/>
        </w:rPr>
      </w:pPr>
      <w:r w:rsidRPr="00E10CFF">
        <w:rPr>
          <w:u w:val="single"/>
        </w:rPr>
        <w:t>12. Denk aan inschakeling reguliere diensten</w:t>
      </w:r>
    </w:p>
    <w:p w:rsidR="00E81916" w:rsidRPr="00E10CFF" w:rsidRDefault="00E81916" w:rsidP="00E81916">
      <w:r w:rsidRPr="00E10CFF">
        <w:t xml:space="preserve">Door het inschakelen van reguliere diensten op uren waar professionele begeleiding voorzien wordt (dus in plaats van een extra opvoeder), zal de factuur lichter worden. </w:t>
      </w:r>
    </w:p>
    <w:p w:rsidR="00E81916" w:rsidRPr="00E10CFF" w:rsidRDefault="00E81916" w:rsidP="00E81916">
      <w:r w:rsidRPr="00E10CFF">
        <w:t>Als een beroep gedaan wordt op externe reguliere zorgverstrekkers en deze worden geregeld door de zorgaanbieder, dan vraag je om deze door te factureren met een marge voor het werk van O,O7 euro per uur. Vermijd dat de zorgaanbieder een grote commissie neemt bij doorfacturering.</w:t>
      </w:r>
    </w:p>
    <w:p w:rsidR="00E81916" w:rsidRPr="00E10CFF" w:rsidRDefault="00E81916" w:rsidP="00E81916">
      <w:pPr>
        <w:rPr>
          <w:u w:val="single"/>
        </w:rPr>
      </w:pPr>
      <w:r w:rsidRPr="00E10CFF">
        <w:rPr>
          <w:u w:val="single"/>
        </w:rPr>
        <w:t>13. Bepaal de ondersteuningsgarantie en de garantie naar derden</w:t>
      </w:r>
    </w:p>
    <w:p w:rsidR="00E81916" w:rsidRPr="00E10CFF" w:rsidRDefault="00E81916" w:rsidP="00E81916">
      <w:r w:rsidRPr="00E10CFF">
        <w:t>Als je in een collectief ondersteunings-project stapt dan bestaat het gevaar dat -als je ouders overlijden of als het collectief het zo beslist- je niet meer mag meedoen.</w:t>
      </w:r>
    </w:p>
    <w:p w:rsidR="00E81916" w:rsidRPr="00E10CFF" w:rsidRDefault="00E81916" w:rsidP="00E81916">
      <w:r w:rsidRPr="00E10CFF">
        <w:t>Probeer af te spreken dat in alle gevallen dat er steeds ondersteuning gegeven wordt en dat uitzetting niet aan de orde is, tenzij de groep of de voorziening een alternatief vindt. De idee is dat je als bewoner of ouder een zekerheid wil voor later.</w:t>
      </w:r>
    </w:p>
    <w:p w:rsidR="00E81916" w:rsidRPr="00E10CFF" w:rsidRDefault="00E81916" w:rsidP="00E81916">
      <w:r w:rsidRPr="00E10CFF">
        <w:t>Hetzelfde geldt voor een externe gespecialiseerde zorgverstrekker. Probeer af te spreken dat de zorgaanbieder gehouden is tot het verstrekken van de ondersteuning tot er een alternatief is. Ook naar de zorgverstrekker moet een opzegtermijn ingebouwd worden. De zorgverstrekker heeft personeel aangetrokken voor dit project, dus moet hij de tijd krijgen om zijn personeelsbestand aan te passen.</w:t>
      </w:r>
    </w:p>
    <w:p w:rsidR="009D54F7" w:rsidRPr="00E10CFF" w:rsidRDefault="003C37FE" w:rsidP="009D54F7">
      <w:pPr>
        <w:pStyle w:val="Textbody"/>
        <w:rPr>
          <w:rStyle w:val="Hyperlink"/>
        </w:rPr>
      </w:pPr>
      <w:r w:rsidRPr="00E10CFF">
        <w:fldChar w:fldCharType="begin"/>
      </w:r>
      <w:r w:rsidR="00022AB6" w:rsidRPr="00E10CFF">
        <w:instrText xml:space="preserve"> HYPERLINK  \l "stap3alleenhuur" </w:instrText>
      </w:r>
      <w:r w:rsidRPr="00E10CFF">
        <w:fldChar w:fldCharType="separate"/>
      </w:r>
      <w:r w:rsidR="009D54F7" w:rsidRPr="00E10CFF">
        <w:rPr>
          <w:rStyle w:val="Hyperlink"/>
        </w:rPr>
        <w:t>[terug naar overzicht]</w:t>
      </w:r>
    </w:p>
    <w:p w:rsidR="002E3A60" w:rsidRDefault="003C37FE" w:rsidP="00027C26">
      <w:r w:rsidRPr="00E10CFF">
        <w:fldChar w:fldCharType="end"/>
      </w:r>
      <w:bookmarkStart w:id="23" w:name="ondersteuningskostentabel"/>
    </w:p>
    <w:p w:rsidR="002E3A60" w:rsidRDefault="002E3A60" w:rsidP="00027C26"/>
    <w:p w:rsidR="002E3A60" w:rsidRDefault="002E3A60" w:rsidP="00027C26"/>
    <w:p w:rsidR="002E3A60" w:rsidRDefault="002E3A60" w:rsidP="00027C26"/>
    <w:p w:rsidR="002E3A60" w:rsidRDefault="002E3A60" w:rsidP="00027C26"/>
    <w:p w:rsidR="00027C26" w:rsidRPr="00E10CFF" w:rsidRDefault="00027C26" w:rsidP="00027C26">
      <w:pPr>
        <w:rPr>
          <w:b/>
          <w:i/>
        </w:rPr>
      </w:pPr>
      <w:r w:rsidRPr="00E10CFF">
        <w:rPr>
          <w:b/>
          <w:i/>
        </w:rPr>
        <w:lastRenderedPageBreak/>
        <w:t xml:space="preserve">Hoe vul ik deze </w:t>
      </w:r>
      <w:r w:rsidR="00763D73" w:rsidRPr="00E10CFF">
        <w:rPr>
          <w:b/>
          <w:i/>
        </w:rPr>
        <w:t>ondersteuningskosten</w:t>
      </w:r>
      <w:r w:rsidRPr="00E10CFF">
        <w:rPr>
          <w:b/>
          <w:i/>
        </w:rPr>
        <w:t>tabel in</w:t>
      </w:r>
      <w:r w:rsidR="00763D73" w:rsidRPr="00E10CFF">
        <w:rPr>
          <w:b/>
          <w:i/>
        </w:rPr>
        <w:t>?</w:t>
      </w:r>
    </w:p>
    <w:bookmarkEnd w:id="23"/>
    <w:p w:rsidR="00763D73" w:rsidRPr="00E10CFF" w:rsidRDefault="00763D73" w:rsidP="00F07769">
      <w:pPr>
        <w:pStyle w:val="Textbody"/>
      </w:pPr>
      <w:r w:rsidRPr="00E10CFF">
        <w:t xml:space="preserve">Je vult in de </w:t>
      </w:r>
      <w:r w:rsidR="00686577" w:rsidRPr="00E10CFF">
        <w:t>kolom</w:t>
      </w:r>
      <w:r w:rsidRPr="00E10CFF">
        <w:t xml:space="preserve"> ‘waarvoor’  de activiteit in waarvoor je ondersteuning nodig hebt. In de </w:t>
      </w:r>
      <w:r w:rsidR="00686577" w:rsidRPr="00E10CFF">
        <w:t>k</w:t>
      </w:r>
      <w:r w:rsidRPr="00E10CFF">
        <w:t xml:space="preserve">olom </w:t>
      </w:r>
      <w:r w:rsidR="00686577" w:rsidRPr="00E10CFF">
        <w:t>‘</w:t>
      </w:r>
      <w:r w:rsidRPr="00E10CFF">
        <w:t>kost</w:t>
      </w:r>
      <w:r w:rsidR="002548E5" w:rsidRPr="00E10CFF">
        <w:t>’</w:t>
      </w:r>
      <w:r w:rsidRPr="00E10CFF">
        <w:t xml:space="preserve"> neem je de effectieve uurkost</w:t>
      </w:r>
      <w:r w:rsidR="002548E5" w:rsidRPr="00E10CFF">
        <w:t xml:space="preserve"> op</w:t>
      </w:r>
      <w:r w:rsidRPr="00E10CFF">
        <w:t>.</w:t>
      </w:r>
    </w:p>
    <w:p w:rsidR="0009368F" w:rsidRPr="00E10CFF" w:rsidRDefault="00763D73" w:rsidP="00F07769">
      <w:pPr>
        <w:pStyle w:val="Textbody"/>
      </w:pPr>
      <w:r w:rsidRPr="00E10CFF">
        <w:t xml:space="preserve">Je kan deze tabel pas invullen als je de prijzen hebt per uur voor de gevraagde ondersteuning. Dit vergt </w:t>
      </w:r>
      <w:r w:rsidR="00414F90" w:rsidRPr="00E10CFF">
        <w:t xml:space="preserve">wat opzoekwerk en </w:t>
      </w:r>
      <w:r w:rsidRPr="00E10CFF">
        <w:t>soms een onderhandeling</w:t>
      </w:r>
      <w:r w:rsidR="00414F90" w:rsidRPr="00E10CFF">
        <w:t xml:space="preserve"> met een zorgaanbieder</w:t>
      </w:r>
      <w:r w:rsidRPr="00E10CFF">
        <w:t xml:space="preserve">. </w:t>
      </w:r>
    </w:p>
    <w:p w:rsidR="009F7501" w:rsidRPr="00E10CFF" w:rsidRDefault="009F7501" w:rsidP="00F07769">
      <w:pPr>
        <w:pStyle w:val="Textbody"/>
      </w:pPr>
      <w:r w:rsidRPr="00E10CFF">
        <w:t xml:space="preserve">Als je samen met anderen zorg inhuurt, vul dan jouw effectieve kost in. Ben je met </w:t>
      </w:r>
      <w:r w:rsidR="00022AB6" w:rsidRPr="00E10CFF">
        <w:t xml:space="preserve">meerdere </w:t>
      </w:r>
      <w:r w:rsidRPr="00E10CFF">
        <w:t xml:space="preserve">mensen die iemand inhuren, </w:t>
      </w:r>
      <w:r w:rsidR="00022AB6" w:rsidRPr="00E10CFF">
        <w:t>vul dan de uurkost in bij ‘collectief ‘ en vul bij elke persoon in wat de activiteit inhoudt</w:t>
      </w:r>
      <w:r w:rsidRPr="00E10CFF">
        <w:t>.</w:t>
      </w:r>
    </w:p>
    <w:p w:rsidR="009D54F7" w:rsidRPr="00E10CFF" w:rsidRDefault="003C37FE" w:rsidP="009D54F7">
      <w:pPr>
        <w:pStyle w:val="Textbody"/>
        <w:rPr>
          <w:rStyle w:val="Hyperlink"/>
        </w:rPr>
      </w:pPr>
      <w:r w:rsidRPr="00E10CFF">
        <w:fldChar w:fldCharType="begin"/>
      </w:r>
      <w:r w:rsidR="00022AB6" w:rsidRPr="00E10CFF">
        <w:instrText xml:space="preserve"> HYPERLINK  \l "stap3alleenhuur" </w:instrText>
      </w:r>
      <w:r w:rsidRPr="00E10CFF">
        <w:fldChar w:fldCharType="separate"/>
      </w:r>
      <w:r w:rsidR="009D54F7" w:rsidRPr="00E10CFF">
        <w:rPr>
          <w:rStyle w:val="Hyperlink"/>
        </w:rPr>
        <w:t>[terug naar overzicht]</w:t>
      </w:r>
    </w:p>
    <w:p w:rsidR="002E3A60" w:rsidRDefault="003C37FE" w:rsidP="00BB7C33">
      <w:r w:rsidRPr="00E10CFF">
        <w:fldChar w:fldCharType="end"/>
      </w:r>
    </w:p>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2E3A60" w:rsidRDefault="002E3A60" w:rsidP="00BB7C33"/>
    <w:p w:rsidR="00BB7C33" w:rsidRPr="00E10CFF" w:rsidRDefault="00BB7C33" w:rsidP="00BB7C33">
      <w:pPr>
        <w:rPr>
          <w:b/>
          <w:sz w:val="36"/>
          <w:szCs w:val="36"/>
        </w:rPr>
      </w:pPr>
      <w:r w:rsidRPr="00E10CFF">
        <w:rPr>
          <w:b/>
          <w:sz w:val="36"/>
          <w:szCs w:val="36"/>
        </w:rPr>
        <w:lastRenderedPageBreak/>
        <w:t>Stap 4 Ik breng mijn woon</w:t>
      </w:r>
      <w:r w:rsidR="002548E5" w:rsidRPr="00E10CFF">
        <w:rPr>
          <w:b/>
          <w:sz w:val="36"/>
          <w:szCs w:val="36"/>
        </w:rPr>
        <w:t>-</w:t>
      </w:r>
      <w:r w:rsidRPr="00E10CFF">
        <w:rPr>
          <w:b/>
          <w:sz w:val="36"/>
          <w:szCs w:val="36"/>
        </w:rPr>
        <w:t xml:space="preserve"> en huishoudkosten in beeld</w:t>
      </w:r>
    </w:p>
    <w:p w:rsidR="00214893" w:rsidRPr="00E10CFF" w:rsidRDefault="00214893" w:rsidP="00214893">
      <w:pPr>
        <w:pStyle w:val="Textbody"/>
      </w:pPr>
    </w:p>
    <w:p w:rsidR="00686577" w:rsidRPr="00E10CFF" w:rsidRDefault="00633F8E" w:rsidP="00BB7C33">
      <w:pPr>
        <w:rPr>
          <w:b/>
          <w:i/>
        </w:rPr>
      </w:pPr>
      <w:bookmarkStart w:id="24" w:name="woon_huishoudkosten"/>
      <w:r w:rsidRPr="00E10CFF">
        <w:rPr>
          <w:b/>
          <w:i/>
        </w:rPr>
        <w:t>Enige toelichting bij de kostentabel</w:t>
      </w:r>
    </w:p>
    <w:bookmarkEnd w:id="24"/>
    <w:p w:rsidR="00633F8E" w:rsidRPr="00E10CFF" w:rsidRDefault="00633F8E" w:rsidP="00BB7C33">
      <w:r w:rsidRPr="00E10CFF">
        <w:t xml:space="preserve">De kosten </w:t>
      </w:r>
      <w:r w:rsidR="002548E5" w:rsidRPr="00E10CFF">
        <w:t xml:space="preserve">kunnen sterk variëren </w:t>
      </w:r>
      <w:r w:rsidR="00957EAE" w:rsidRPr="00E10CFF">
        <w:t xml:space="preserve">want ze zijn afhankelijk van de grootte van het huis, de mate </w:t>
      </w:r>
      <w:r w:rsidR="002548E5" w:rsidRPr="00E10CFF">
        <w:t xml:space="preserve">waarin het </w:t>
      </w:r>
      <w:r w:rsidR="00957EAE" w:rsidRPr="00E10CFF">
        <w:t>geïsoleerd is</w:t>
      </w:r>
      <w:r w:rsidR="002548E5" w:rsidRPr="00E10CFF">
        <w:t>…</w:t>
      </w:r>
      <w:r w:rsidR="00957EAE" w:rsidRPr="00E10CFF">
        <w:t xml:space="preserve"> </w:t>
      </w:r>
    </w:p>
    <w:p w:rsidR="001C2D33" w:rsidRPr="00E10CFF" w:rsidRDefault="001C2D33" w:rsidP="0051487F">
      <w:pPr>
        <w:pBdr>
          <w:top w:val="single" w:sz="4" w:space="1" w:color="auto"/>
          <w:left w:val="single" w:sz="4" w:space="4" w:color="auto"/>
          <w:bottom w:val="single" w:sz="4" w:space="1" w:color="auto"/>
          <w:right w:val="single" w:sz="4" w:space="4" w:color="auto"/>
        </w:pBdr>
      </w:pPr>
      <w:r w:rsidRPr="00E10CFF">
        <w:rPr>
          <w:b/>
          <w:lang w:val="nl-NL"/>
        </w:rPr>
        <w:t>Tip!</w:t>
      </w:r>
      <w:r w:rsidRPr="00E10CFF">
        <w:rPr>
          <w:lang w:val="nl-NL"/>
        </w:rPr>
        <w:t xml:space="preserve"> </w:t>
      </w:r>
      <w:r w:rsidR="0051487F" w:rsidRPr="00E10CFF">
        <w:rPr>
          <w:lang w:val="nl-NL"/>
        </w:rPr>
        <w:t xml:space="preserve">Voor de rubriek gas en elektriciteit en water: surf naar </w:t>
      </w:r>
      <w:r w:rsidR="002548E5" w:rsidRPr="00E10CFF">
        <w:rPr>
          <w:lang w:val="nl-NL"/>
        </w:rPr>
        <w:t>de</w:t>
      </w:r>
      <w:r w:rsidR="0051487F" w:rsidRPr="00E10CFF">
        <w:rPr>
          <w:lang w:val="nl-NL"/>
        </w:rPr>
        <w:t xml:space="preserve"> website</w:t>
      </w:r>
      <w:r w:rsidR="0051487F" w:rsidRPr="002E3A60">
        <w:rPr>
          <w:color w:val="00B050"/>
          <w:lang w:val="nl-NL"/>
        </w:rPr>
        <w:t xml:space="preserve"> </w:t>
      </w:r>
      <w:hyperlink r:id="rId36" w:history="1">
        <w:r w:rsidR="0051487F" w:rsidRPr="002E3A60">
          <w:rPr>
            <w:rStyle w:val="Hyperlink"/>
            <w:color w:val="00B050"/>
            <w:lang w:val="nl-NL"/>
          </w:rPr>
          <w:t>www.socialsecurity.be</w:t>
        </w:r>
      </w:hyperlink>
      <w:r w:rsidR="002548E5" w:rsidRPr="00E10CFF">
        <w:rPr>
          <w:lang w:val="nl-NL"/>
        </w:rPr>
        <w:t>,</w:t>
      </w:r>
      <w:r w:rsidR="0051487F" w:rsidRPr="00E10CFF">
        <w:rPr>
          <w:lang w:val="nl-NL"/>
        </w:rPr>
        <w:t xml:space="preserve"> </w:t>
      </w:r>
      <w:r w:rsidR="002548E5" w:rsidRPr="00E10CFF">
        <w:rPr>
          <w:lang w:val="nl-NL"/>
        </w:rPr>
        <w:t>be</w:t>
      </w:r>
      <w:r w:rsidR="0051487F" w:rsidRPr="00E10CFF">
        <w:rPr>
          <w:lang w:val="nl-NL"/>
        </w:rPr>
        <w:t xml:space="preserve">kijk </w:t>
      </w:r>
      <w:r w:rsidR="002548E5" w:rsidRPr="00E10CFF">
        <w:rPr>
          <w:lang w:val="nl-NL"/>
        </w:rPr>
        <w:t xml:space="preserve">de mogelijke </w:t>
      </w:r>
      <w:r w:rsidR="0051487F" w:rsidRPr="00E10CFF">
        <w:rPr>
          <w:lang w:val="nl-NL"/>
        </w:rPr>
        <w:t>tussenkomsten en verwerk deze in de maandkost</w:t>
      </w:r>
    </w:p>
    <w:p w:rsidR="00957EAE" w:rsidRPr="00E10CFF" w:rsidRDefault="00957EAE" w:rsidP="00BB7C33">
      <w:r w:rsidRPr="00E10CFF">
        <w:rPr>
          <w:u w:val="single"/>
        </w:rPr>
        <w:t>Voor de rubriek herstellingen aan de woning</w:t>
      </w:r>
      <w:r w:rsidR="002548E5" w:rsidRPr="00E10CFF">
        <w:rPr>
          <w:u w:val="single"/>
        </w:rPr>
        <w:t>.</w:t>
      </w:r>
      <w:r w:rsidRPr="00E10CFF">
        <w:t xml:space="preserve"> </w:t>
      </w:r>
      <w:r w:rsidR="00633F8E" w:rsidRPr="00E10CFF">
        <w:t>De verhuurder is verantwoordelijke voor de grote herstellingen aan de woning. Jijzelf staat in voor kleine herstellingen. Reserveer voor deze kleine herstellingen één maand huur per jaar.</w:t>
      </w:r>
    </w:p>
    <w:p w:rsidR="00957EAE" w:rsidRPr="00E10CFF" w:rsidRDefault="00957EAE" w:rsidP="00BB7C33">
      <w:r w:rsidRPr="00E10CFF">
        <w:rPr>
          <w:u w:val="single"/>
        </w:rPr>
        <w:t>Voor was en plas in het huishouden</w:t>
      </w:r>
      <w:r w:rsidRPr="00E10CFF">
        <w:t xml:space="preserve"> kan het zijn dat je zelf een deel van de taken opneemt of dat je mensen inhuurt om dit te doen (bijvoorbeeld een </w:t>
      </w:r>
      <w:r w:rsidR="002548E5" w:rsidRPr="00E10CFF">
        <w:t>poets</w:t>
      </w:r>
      <w:r w:rsidRPr="00E10CFF">
        <w:t xml:space="preserve"> di</w:t>
      </w:r>
      <w:r w:rsidR="00EA14E8" w:rsidRPr="00E10CFF">
        <w:t xml:space="preserve">e </w:t>
      </w:r>
      <w:r w:rsidR="00633F8E" w:rsidRPr="00E10CFF">
        <w:t xml:space="preserve">je </w:t>
      </w:r>
      <w:r w:rsidR="00EA14E8" w:rsidRPr="00E10CFF">
        <w:t xml:space="preserve">met dienstencheques </w:t>
      </w:r>
      <w:r w:rsidR="00633F8E" w:rsidRPr="00E10CFF">
        <w:t>betaalt</w:t>
      </w:r>
      <w:r w:rsidR="00EA14E8" w:rsidRPr="00E10CFF">
        <w:t>)</w:t>
      </w:r>
      <w:r w:rsidRPr="00E10CFF">
        <w:t xml:space="preserve"> </w:t>
      </w:r>
    </w:p>
    <w:p w:rsidR="009D54F7" w:rsidRPr="00E10CFF" w:rsidRDefault="003C37FE" w:rsidP="009D54F7">
      <w:pPr>
        <w:pStyle w:val="Textbody"/>
        <w:rPr>
          <w:rStyle w:val="Hyperlink"/>
        </w:rPr>
      </w:pPr>
      <w:r w:rsidRPr="00E10CFF">
        <w:fldChar w:fldCharType="begin"/>
      </w:r>
      <w:r w:rsidR="00C2766E" w:rsidRPr="00E10CFF">
        <w:instrText xml:space="preserve"> HYPERLINK  \l "stap4alleenhuur" </w:instrText>
      </w:r>
      <w:r w:rsidRPr="00E10CFF">
        <w:fldChar w:fldCharType="separate"/>
      </w:r>
      <w:r w:rsidR="009D54F7" w:rsidRPr="00E10CFF">
        <w:rPr>
          <w:rStyle w:val="Hyperlink"/>
        </w:rPr>
        <w:t>[terug naar overzicht]</w:t>
      </w:r>
    </w:p>
    <w:p w:rsidR="00633F8E" w:rsidRDefault="003C37FE" w:rsidP="001C6C4B">
      <w:pPr>
        <w:rPr>
          <w:i/>
        </w:rPr>
      </w:pPr>
      <w:r w:rsidRPr="00E10CFF">
        <w:fldChar w:fldCharType="end"/>
      </w:r>
    </w:p>
    <w:p w:rsidR="00F25247" w:rsidRPr="00F909FF" w:rsidRDefault="00633F8E" w:rsidP="001C6C4B">
      <w:pPr>
        <w:rPr>
          <w:b/>
          <w:i/>
        </w:rPr>
      </w:pPr>
      <w:bookmarkStart w:id="25" w:name="huurformules"/>
      <w:r w:rsidRPr="00F909FF">
        <w:rPr>
          <w:b/>
          <w:i/>
        </w:rPr>
        <w:t xml:space="preserve">Welke huurformules bestaan er? </w:t>
      </w:r>
    </w:p>
    <w:bookmarkEnd w:id="25"/>
    <w:p w:rsidR="003D69A1" w:rsidRPr="00F909FF" w:rsidRDefault="003D69A1" w:rsidP="003D69A1">
      <w:pPr>
        <w:pStyle w:val="Textbody"/>
        <w:rPr>
          <w:u w:val="single"/>
        </w:rPr>
      </w:pPr>
      <w:r w:rsidRPr="00F909FF">
        <w:rPr>
          <w:u w:val="single"/>
        </w:rPr>
        <w:t>Huren op de private markt</w:t>
      </w:r>
    </w:p>
    <w:p w:rsidR="003D69A1" w:rsidRPr="00F909FF" w:rsidRDefault="003D69A1" w:rsidP="003D69A1">
      <w:pPr>
        <w:pStyle w:val="Textbody"/>
      </w:pPr>
      <w:r w:rsidRPr="00F909FF">
        <w:t xml:space="preserve">Je kan een woning huren op de markt. </w:t>
      </w:r>
      <w:r w:rsidR="002548E5">
        <w:t xml:space="preserve">Daarvoor kan je contact opnemen met een vastgoedmakelaar in je buurt. Of je kan een kijkje nemen op </w:t>
      </w:r>
      <w:hyperlink r:id="rId37" w:history="1">
        <w:r w:rsidR="002548E5" w:rsidRPr="002E3A60">
          <w:rPr>
            <w:rStyle w:val="Hyperlink"/>
            <w:color w:val="00B050"/>
          </w:rPr>
          <w:t>www.immoweb.be</w:t>
        </w:r>
      </w:hyperlink>
      <w:r w:rsidR="002548E5">
        <w:t>, en je gemeente of stad intikken</w:t>
      </w:r>
      <w:r w:rsidRPr="00F909FF">
        <w:t xml:space="preserve">. Vervolgens neem je de lijst </w:t>
      </w:r>
      <w:hyperlink w:anchor="aandachtspuntenhurenwoning" w:history="1">
        <w:r w:rsidRPr="00F909FF">
          <w:rPr>
            <w:rStyle w:val="Hyperlink"/>
          </w:rPr>
          <w:t>Wat zijn de aandachtspunten bij huren van een woning</w:t>
        </w:r>
      </w:hyperlink>
      <w:r w:rsidRPr="00F909FF">
        <w:t xml:space="preserve"> bij de hand.</w:t>
      </w:r>
    </w:p>
    <w:p w:rsidR="003D69A1" w:rsidRPr="00F909FF" w:rsidRDefault="003D69A1" w:rsidP="003D69A1">
      <w:pPr>
        <w:pStyle w:val="Textbody"/>
        <w:pBdr>
          <w:top w:val="single" w:sz="4" w:space="1" w:color="auto"/>
          <w:left w:val="single" w:sz="4" w:space="4" w:color="auto"/>
          <w:bottom w:val="single" w:sz="4" w:space="1" w:color="auto"/>
          <w:right w:val="single" w:sz="4" w:space="4" w:color="auto"/>
        </w:pBdr>
      </w:pPr>
      <w:r w:rsidRPr="00F909FF">
        <w:rPr>
          <w:b/>
        </w:rPr>
        <w:t>Tip!</w:t>
      </w:r>
      <w:r w:rsidRPr="00F909FF">
        <w:t xml:space="preserve"> neem contact op met de </w:t>
      </w:r>
      <w:proofErr w:type="spellStart"/>
      <w:r w:rsidRPr="00F909FF">
        <w:t>huurdersbond</w:t>
      </w:r>
      <w:proofErr w:type="spellEnd"/>
      <w:r w:rsidR="00E07065">
        <w:t xml:space="preserve">, </w:t>
      </w:r>
      <w:hyperlink r:id="rId38" w:history="1">
        <w:r w:rsidR="00E07065" w:rsidRPr="00E07065">
          <w:rPr>
            <w:rStyle w:val="Hyperlink"/>
            <w:color w:val="00B050"/>
          </w:rPr>
          <w:t>http://huurdersplatform.be/hb/</w:t>
        </w:r>
      </w:hyperlink>
      <w:r w:rsidR="00E07065">
        <w:t xml:space="preserve"> </w:t>
      </w:r>
      <w:r w:rsidRPr="00F909FF">
        <w:t xml:space="preserve">om </w:t>
      </w:r>
      <w:r w:rsidR="00564781" w:rsidRPr="00F909FF">
        <w:t xml:space="preserve">meer </w:t>
      </w:r>
      <w:r w:rsidRPr="00F909FF">
        <w:t>te weten te komen over je rechten als huurder</w:t>
      </w:r>
    </w:p>
    <w:p w:rsidR="003D69A1" w:rsidRDefault="003D69A1" w:rsidP="003D69A1">
      <w:pPr>
        <w:rPr>
          <w:b/>
          <w:sz w:val="28"/>
          <w:szCs w:val="28"/>
        </w:rPr>
      </w:pPr>
    </w:p>
    <w:p w:rsidR="00E10CFF" w:rsidRPr="00F909FF" w:rsidRDefault="00E10CFF" w:rsidP="003D69A1">
      <w:pPr>
        <w:rPr>
          <w:b/>
          <w:sz w:val="28"/>
          <w:szCs w:val="28"/>
        </w:rPr>
      </w:pPr>
    </w:p>
    <w:p w:rsidR="00C2766E" w:rsidRPr="00C2766E" w:rsidRDefault="00C2766E" w:rsidP="003D69A1">
      <w:pPr>
        <w:rPr>
          <w:b/>
          <w:sz w:val="28"/>
          <w:szCs w:val="28"/>
          <w:highlight w:val="green"/>
        </w:rPr>
      </w:pPr>
    </w:p>
    <w:p w:rsidR="003D69A1" w:rsidRPr="00F909FF" w:rsidRDefault="003D69A1" w:rsidP="003D69A1">
      <w:pPr>
        <w:rPr>
          <w:u w:val="single"/>
        </w:rPr>
      </w:pPr>
      <w:r w:rsidRPr="00F909FF">
        <w:rPr>
          <w:u w:val="single"/>
        </w:rPr>
        <w:lastRenderedPageBreak/>
        <w:t>Huren vi</w:t>
      </w:r>
      <w:r w:rsidR="00C2766E" w:rsidRPr="00F909FF">
        <w:rPr>
          <w:u w:val="single"/>
        </w:rPr>
        <w:t xml:space="preserve">a een sociaal verhuurkantoor </w:t>
      </w:r>
    </w:p>
    <w:p w:rsidR="009B7F3F" w:rsidRPr="00F909FF" w:rsidRDefault="003D69A1" w:rsidP="0054010A">
      <w:pPr>
        <w:pStyle w:val="Normaalweb"/>
        <w:rPr>
          <w:rFonts w:asciiTheme="minorHAnsi" w:hAnsiTheme="minorHAnsi"/>
          <w:sz w:val="22"/>
          <w:szCs w:val="22"/>
          <w:lang w:val="nl-NL"/>
        </w:rPr>
      </w:pPr>
      <w:r w:rsidRPr="00F909FF">
        <w:rPr>
          <w:rFonts w:asciiTheme="minorHAnsi" w:hAnsiTheme="minorHAnsi"/>
          <w:sz w:val="22"/>
          <w:szCs w:val="22"/>
          <w:lang w:val="nl-NL"/>
        </w:rPr>
        <w:t xml:space="preserve">Een sociaal verhuurkantoor (SVK) is een erkende organisatie die kwaliteitsvolle woningen en appartementen huurt op de private huurmarkt en die vervolgens voor een redelijke huurprijs verder verhuurt aan personen met een bescheiden inkomen. </w:t>
      </w:r>
    </w:p>
    <w:p w:rsidR="003D69A1" w:rsidRPr="00F909FF" w:rsidRDefault="009B7F3F" w:rsidP="0054010A">
      <w:pPr>
        <w:pStyle w:val="Normaalweb"/>
        <w:rPr>
          <w:rFonts w:asciiTheme="minorHAnsi" w:hAnsiTheme="minorHAnsi"/>
          <w:sz w:val="22"/>
          <w:szCs w:val="22"/>
          <w:lang w:val="nl-NL"/>
        </w:rPr>
      </w:pPr>
      <w:r w:rsidRPr="00F909FF">
        <w:rPr>
          <w:rFonts w:asciiTheme="minorHAnsi" w:hAnsiTheme="minorHAnsi"/>
          <w:sz w:val="22"/>
          <w:szCs w:val="22"/>
          <w:lang w:val="nl-NL"/>
        </w:rPr>
        <w:t xml:space="preserve">Een </w:t>
      </w:r>
      <w:r w:rsidR="002548E5">
        <w:rPr>
          <w:rFonts w:asciiTheme="minorHAnsi" w:hAnsiTheme="minorHAnsi"/>
          <w:sz w:val="22"/>
          <w:szCs w:val="22"/>
          <w:lang w:val="nl-NL"/>
        </w:rPr>
        <w:t>s</w:t>
      </w:r>
      <w:r w:rsidRPr="00F909FF">
        <w:rPr>
          <w:rFonts w:asciiTheme="minorHAnsi" w:hAnsiTheme="minorHAnsi"/>
          <w:sz w:val="22"/>
          <w:szCs w:val="22"/>
          <w:lang w:val="nl-NL"/>
        </w:rPr>
        <w:t>ociaal verhuurkantoor geeft</w:t>
      </w:r>
      <w:r w:rsidR="003D69A1" w:rsidRPr="00F909FF">
        <w:rPr>
          <w:rFonts w:asciiTheme="minorHAnsi" w:hAnsiTheme="minorHAnsi"/>
          <w:sz w:val="22"/>
          <w:szCs w:val="22"/>
          <w:lang w:val="nl-NL"/>
        </w:rPr>
        <w:t xml:space="preserve"> voorrang aan de meest kwetsbare gezinnen en bewoners. Om </w:t>
      </w:r>
      <w:r w:rsidRPr="00F909FF">
        <w:rPr>
          <w:rFonts w:asciiTheme="minorHAnsi" w:hAnsiTheme="minorHAnsi"/>
          <w:sz w:val="22"/>
          <w:szCs w:val="22"/>
          <w:lang w:val="nl-NL"/>
        </w:rPr>
        <w:t xml:space="preserve">je </w:t>
      </w:r>
      <w:r w:rsidR="003D69A1" w:rsidRPr="00F909FF">
        <w:rPr>
          <w:rFonts w:asciiTheme="minorHAnsi" w:hAnsiTheme="minorHAnsi"/>
          <w:sz w:val="22"/>
          <w:szCs w:val="22"/>
          <w:lang w:val="nl-NL"/>
        </w:rPr>
        <w:t xml:space="preserve">in te schrijven voor een huurwoning, neem </w:t>
      </w:r>
      <w:r w:rsidR="00564781" w:rsidRPr="00F909FF">
        <w:rPr>
          <w:rFonts w:asciiTheme="minorHAnsi" w:hAnsiTheme="minorHAnsi"/>
          <w:sz w:val="22"/>
          <w:szCs w:val="22"/>
          <w:lang w:val="nl-NL"/>
        </w:rPr>
        <w:t xml:space="preserve">je </w:t>
      </w:r>
      <w:r w:rsidR="003D69A1" w:rsidRPr="00F909FF">
        <w:rPr>
          <w:rFonts w:asciiTheme="minorHAnsi" w:hAnsiTheme="minorHAnsi"/>
          <w:sz w:val="22"/>
          <w:szCs w:val="22"/>
          <w:lang w:val="nl-NL"/>
        </w:rPr>
        <w:t>best eerst telefonisch contact op met een</w:t>
      </w:r>
      <w:r w:rsidR="00E07065">
        <w:rPr>
          <w:rFonts w:asciiTheme="minorHAnsi" w:hAnsiTheme="minorHAnsi"/>
          <w:sz w:val="22"/>
          <w:szCs w:val="22"/>
          <w:lang w:val="nl-NL"/>
        </w:rPr>
        <w:t xml:space="preserve"> sociaal verhuurkantoor in de buurt van waar je wil wonen. Informatie over de sociale verhuurkantoren vind je via </w:t>
      </w:r>
      <w:hyperlink r:id="rId39" w:history="1">
        <w:r w:rsidR="00E07065" w:rsidRPr="00E07065">
          <w:rPr>
            <w:rStyle w:val="Hyperlink"/>
            <w:rFonts w:asciiTheme="minorHAnsi" w:hAnsiTheme="minorHAnsi"/>
            <w:color w:val="00B050"/>
            <w:sz w:val="22"/>
            <w:szCs w:val="22"/>
            <w:lang w:val="nl-NL"/>
          </w:rPr>
          <w:t>www.vmsw.be</w:t>
        </w:r>
      </w:hyperlink>
      <w:r w:rsidR="00E07065">
        <w:rPr>
          <w:rFonts w:asciiTheme="minorHAnsi" w:hAnsiTheme="minorHAnsi"/>
          <w:sz w:val="22"/>
          <w:szCs w:val="22"/>
          <w:lang w:val="nl-NL"/>
        </w:rPr>
        <w:t xml:space="preserve"> of 02/505.45.45.  </w:t>
      </w:r>
      <w:r w:rsidR="003D69A1" w:rsidRPr="00F909FF">
        <w:rPr>
          <w:rFonts w:asciiTheme="minorHAnsi" w:hAnsiTheme="minorHAnsi"/>
          <w:sz w:val="22"/>
          <w:szCs w:val="22"/>
          <w:lang w:val="nl-NL"/>
        </w:rPr>
        <w:t xml:space="preserve"> De toewijzing van een woning gebeurt volgens een speciaal toewijssysteem: niet de volgorde van inschrijving, maar het inkomen en de woonnood spelen de belangrijkste rol.</w:t>
      </w:r>
    </w:p>
    <w:p w:rsidR="003D69A1" w:rsidRPr="00F909FF" w:rsidRDefault="003D69A1" w:rsidP="0054010A">
      <w:pPr>
        <w:pStyle w:val="Normaalweb"/>
        <w:rPr>
          <w:rFonts w:asciiTheme="minorHAnsi" w:hAnsiTheme="minorHAnsi"/>
          <w:sz w:val="22"/>
          <w:szCs w:val="22"/>
          <w:lang w:val="nl-NL"/>
        </w:rPr>
      </w:pPr>
      <w:r w:rsidRPr="00F909FF">
        <w:rPr>
          <w:rFonts w:asciiTheme="minorHAnsi" w:hAnsiTheme="minorHAnsi"/>
          <w:sz w:val="22"/>
          <w:szCs w:val="22"/>
          <w:lang w:val="nl-NL"/>
        </w:rPr>
        <w:t xml:space="preserve">Als </w:t>
      </w:r>
      <w:r w:rsidR="00564781" w:rsidRPr="00F909FF">
        <w:rPr>
          <w:rFonts w:asciiTheme="minorHAnsi" w:hAnsiTheme="minorHAnsi"/>
          <w:sz w:val="22"/>
          <w:szCs w:val="22"/>
          <w:lang w:val="nl-NL"/>
        </w:rPr>
        <w:t>je</w:t>
      </w:r>
      <w:r w:rsidRPr="00F909FF">
        <w:rPr>
          <w:rFonts w:asciiTheme="minorHAnsi" w:hAnsiTheme="minorHAnsi"/>
          <w:sz w:val="22"/>
          <w:szCs w:val="22"/>
          <w:lang w:val="nl-NL"/>
        </w:rPr>
        <w:t xml:space="preserve"> akkoord gaat met de woning die </w:t>
      </w:r>
      <w:r w:rsidR="00564781" w:rsidRPr="00F909FF">
        <w:rPr>
          <w:rFonts w:asciiTheme="minorHAnsi" w:hAnsiTheme="minorHAnsi"/>
          <w:sz w:val="22"/>
          <w:szCs w:val="22"/>
          <w:lang w:val="nl-NL"/>
        </w:rPr>
        <w:t>j</w:t>
      </w:r>
      <w:r w:rsidR="00CD0F16">
        <w:rPr>
          <w:rFonts w:asciiTheme="minorHAnsi" w:hAnsiTheme="minorHAnsi"/>
          <w:sz w:val="22"/>
          <w:szCs w:val="22"/>
          <w:lang w:val="nl-NL"/>
        </w:rPr>
        <w:t>e</w:t>
      </w:r>
      <w:r w:rsidRPr="00F909FF">
        <w:rPr>
          <w:rFonts w:asciiTheme="minorHAnsi" w:hAnsiTheme="minorHAnsi"/>
          <w:sz w:val="22"/>
          <w:szCs w:val="22"/>
          <w:lang w:val="nl-NL"/>
        </w:rPr>
        <w:t xml:space="preserve"> wordt aangeboden, sluit </w:t>
      </w:r>
      <w:r w:rsidR="00564781" w:rsidRPr="00F909FF">
        <w:rPr>
          <w:rFonts w:asciiTheme="minorHAnsi" w:hAnsiTheme="minorHAnsi"/>
          <w:sz w:val="22"/>
          <w:szCs w:val="22"/>
          <w:lang w:val="nl-NL"/>
        </w:rPr>
        <w:t>je</w:t>
      </w:r>
      <w:r w:rsidRPr="00F909FF">
        <w:rPr>
          <w:rFonts w:asciiTheme="minorHAnsi" w:hAnsiTheme="minorHAnsi"/>
          <w:sz w:val="22"/>
          <w:szCs w:val="22"/>
          <w:lang w:val="nl-NL"/>
        </w:rPr>
        <w:t xml:space="preserve"> een standaardhuurcontract voor 9 jaar af met het </w:t>
      </w:r>
      <w:r w:rsidR="009B7F3F" w:rsidRPr="00F909FF">
        <w:rPr>
          <w:rFonts w:asciiTheme="minorHAnsi" w:hAnsiTheme="minorHAnsi"/>
          <w:sz w:val="22"/>
          <w:szCs w:val="22"/>
          <w:lang w:val="nl-NL"/>
        </w:rPr>
        <w:t>sociaal verhuurkantoor</w:t>
      </w:r>
      <w:r w:rsidRPr="00F909FF">
        <w:rPr>
          <w:rFonts w:asciiTheme="minorHAnsi" w:hAnsiTheme="minorHAnsi"/>
          <w:sz w:val="22"/>
          <w:szCs w:val="22"/>
          <w:lang w:val="nl-NL"/>
        </w:rPr>
        <w:t xml:space="preserve">. </w:t>
      </w:r>
      <w:r w:rsidR="00564781" w:rsidRPr="00F909FF">
        <w:rPr>
          <w:rFonts w:asciiTheme="minorHAnsi" w:hAnsiTheme="minorHAnsi"/>
          <w:sz w:val="22"/>
          <w:szCs w:val="22"/>
          <w:lang w:val="nl-NL"/>
        </w:rPr>
        <w:t>Je</w:t>
      </w:r>
      <w:r w:rsidRPr="00F909FF">
        <w:rPr>
          <w:rFonts w:asciiTheme="minorHAnsi" w:hAnsiTheme="minorHAnsi"/>
          <w:sz w:val="22"/>
          <w:szCs w:val="22"/>
          <w:lang w:val="nl-NL"/>
        </w:rPr>
        <w:t xml:space="preserve"> betaalt aan het SVK een </w:t>
      </w:r>
      <w:r w:rsidRPr="00F909FF">
        <w:rPr>
          <w:rStyle w:val="Zwaar"/>
          <w:rFonts w:asciiTheme="minorHAnsi" w:hAnsiTheme="minorHAnsi"/>
          <w:sz w:val="22"/>
          <w:szCs w:val="22"/>
          <w:lang w:val="nl-NL"/>
        </w:rPr>
        <w:t>vaste huurprijs</w:t>
      </w:r>
      <w:r w:rsidRPr="00F909FF">
        <w:rPr>
          <w:rFonts w:asciiTheme="minorHAnsi" w:hAnsiTheme="minorHAnsi"/>
          <w:sz w:val="22"/>
          <w:szCs w:val="22"/>
          <w:lang w:val="nl-NL"/>
        </w:rPr>
        <w:t xml:space="preserve">, die niet afhangt van </w:t>
      </w:r>
      <w:r w:rsidR="00564781" w:rsidRPr="00F909FF">
        <w:rPr>
          <w:rFonts w:asciiTheme="minorHAnsi" w:hAnsiTheme="minorHAnsi"/>
          <w:sz w:val="22"/>
          <w:szCs w:val="22"/>
          <w:lang w:val="nl-NL"/>
        </w:rPr>
        <w:t>j</w:t>
      </w:r>
      <w:r w:rsidR="00CD0F16">
        <w:rPr>
          <w:rFonts w:asciiTheme="minorHAnsi" w:hAnsiTheme="minorHAnsi"/>
          <w:sz w:val="22"/>
          <w:szCs w:val="22"/>
          <w:lang w:val="nl-NL"/>
        </w:rPr>
        <w:t xml:space="preserve">e </w:t>
      </w:r>
      <w:r w:rsidRPr="00F909FF">
        <w:rPr>
          <w:rFonts w:asciiTheme="minorHAnsi" w:hAnsiTheme="minorHAnsi"/>
          <w:sz w:val="22"/>
          <w:szCs w:val="22"/>
          <w:lang w:val="nl-NL"/>
        </w:rPr>
        <w:t>inkomen.</w:t>
      </w:r>
      <w:r w:rsidR="009B7F3F" w:rsidRPr="00F909FF">
        <w:rPr>
          <w:rFonts w:asciiTheme="minorHAnsi" w:hAnsiTheme="minorHAnsi"/>
          <w:sz w:val="22"/>
          <w:szCs w:val="22"/>
          <w:lang w:val="nl-NL"/>
        </w:rPr>
        <w:t xml:space="preserve"> E</w:t>
      </w:r>
      <w:r w:rsidRPr="00F909FF">
        <w:rPr>
          <w:rFonts w:asciiTheme="minorHAnsi" w:hAnsiTheme="minorHAnsi"/>
          <w:sz w:val="22"/>
          <w:szCs w:val="22"/>
          <w:lang w:val="nl-NL"/>
        </w:rPr>
        <w:t xml:space="preserve">en SVK onderhandelt met de eigenaar van de woning, om een zo laag mogelijke huurprijs te verkrijgen. </w:t>
      </w:r>
      <w:r w:rsidR="00C2766E" w:rsidRPr="00F909FF">
        <w:rPr>
          <w:rFonts w:asciiTheme="minorHAnsi" w:hAnsiTheme="minorHAnsi"/>
          <w:sz w:val="22"/>
          <w:szCs w:val="22"/>
          <w:lang w:val="nl-NL"/>
        </w:rPr>
        <w:t>Je</w:t>
      </w:r>
      <w:r w:rsidRPr="00F909FF">
        <w:rPr>
          <w:rFonts w:asciiTheme="minorHAnsi" w:hAnsiTheme="minorHAnsi"/>
          <w:sz w:val="22"/>
          <w:szCs w:val="22"/>
          <w:lang w:val="nl-NL"/>
        </w:rPr>
        <w:t xml:space="preserve"> betaalt aan het SVK dezelfde huurprijs als het SVK aan de eigenaar. </w:t>
      </w:r>
    </w:p>
    <w:p w:rsidR="009B7F3F" w:rsidRPr="00F909FF" w:rsidRDefault="009B7F3F" w:rsidP="009B7F3F">
      <w:pPr>
        <w:pBdr>
          <w:top w:val="single" w:sz="4" w:space="1" w:color="auto"/>
          <w:left w:val="single" w:sz="4" w:space="4" w:color="auto"/>
          <w:bottom w:val="single" w:sz="4" w:space="1" w:color="auto"/>
          <w:right w:val="single" w:sz="4" w:space="4" w:color="auto"/>
        </w:pBdr>
        <w:shd w:val="clear" w:color="auto" w:fill="FFFFFF"/>
        <w:spacing w:after="240" w:line="270" w:lineRule="atLeast"/>
        <w:rPr>
          <w:rFonts w:cs="Helvetica"/>
          <w:lang w:val="nl-NL"/>
        </w:rPr>
      </w:pPr>
      <w:r w:rsidRPr="00E07065">
        <w:rPr>
          <w:b/>
          <w:lang w:val="nl-NL"/>
        </w:rPr>
        <w:t>Tip!</w:t>
      </w:r>
      <w:r w:rsidR="003D69A1" w:rsidRPr="00F909FF">
        <w:rPr>
          <w:lang w:val="nl-NL"/>
        </w:rPr>
        <w:t xml:space="preserve"> Het SVK helpt </w:t>
      </w:r>
      <w:r w:rsidR="00564781" w:rsidRPr="00F909FF">
        <w:rPr>
          <w:lang w:val="nl-NL"/>
        </w:rPr>
        <w:t>j</w:t>
      </w:r>
      <w:r w:rsidR="00CD0F16">
        <w:rPr>
          <w:lang w:val="nl-NL"/>
        </w:rPr>
        <w:t>e</w:t>
      </w:r>
      <w:r w:rsidR="00564781" w:rsidRPr="00F909FF">
        <w:rPr>
          <w:lang w:val="nl-NL"/>
        </w:rPr>
        <w:t xml:space="preserve"> </w:t>
      </w:r>
      <w:r w:rsidR="003D69A1" w:rsidRPr="00F909FF">
        <w:rPr>
          <w:lang w:val="nl-NL"/>
        </w:rPr>
        <w:t xml:space="preserve">ook om een </w:t>
      </w:r>
      <w:hyperlink r:id="rId40" w:history="1">
        <w:r w:rsidR="003D69A1" w:rsidRPr="00F909FF">
          <w:rPr>
            <w:rStyle w:val="Hyperlink"/>
            <w:color w:val="auto"/>
            <w:u w:val="none"/>
            <w:lang w:val="nl-NL"/>
          </w:rPr>
          <w:t>huursubsidie</w:t>
        </w:r>
      </w:hyperlink>
      <w:r w:rsidR="003D69A1" w:rsidRPr="00F909FF">
        <w:rPr>
          <w:lang w:val="nl-NL"/>
        </w:rPr>
        <w:t xml:space="preserve"> aan te vragen.</w:t>
      </w:r>
      <w:r w:rsidRPr="00F909FF">
        <w:rPr>
          <w:lang w:val="nl-NL"/>
        </w:rPr>
        <w:t xml:space="preserve"> Je kan </w:t>
      </w:r>
      <w:r w:rsidRPr="00F909FF">
        <w:rPr>
          <w:rFonts w:cs="Helvetica"/>
          <w:lang w:val="nl-NL"/>
        </w:rPr>
        <w:t>ook in aanmerking komen voor een huurpremie</w:t>
      </w:r>
      <w:r w:rsidR="00CD0F16">
        <w:rPr>
          <w:rFonts w:cs="Helvetica"/>
          <w:lang w:val="nl-NL"/>
        </w:rPr>
        <w:t>. D</w:t>
      </w:r>
      <w:r w:rsidRPr="00F909FF">
        <w:rPr>
          <w:rFonts w:cs="Helvetica"/>
          <w:lang w:val="nl-NL"/>
        </w:rPr>
        <w:t xml:space="preserve">it is een tussenkomst in de huur als je al </w:t>
      </w:r>
      <w:r w:rsidR="00CD0F16">
        <w:rPr>
          <w:rFonts w:cs="Helvetica"/>
          <w:lang w:val="nl-NL"/>
        </w:rPr>
        <w:t xml:space="preserve">vier </w:t>
      </w:r>
      <w:r w:rsidRPr="00F909FF">
        <w:rPr>
          <w:rFonts w:cs="Helvetica"/>
          <w:lang w:val="nl-NL"/>
        </w:rPr>
        <w:t xml:space="preserve">jaar op een wachtlijst </w:t>
      </w:r>
      <w:r w:rsidR="00CD0F16">
        <w:rPr>
          <w:rFonts w:cs="Helvetica"/>
          <w:lang w:val="nl-NL"/>
        </w:rPr>
        <w:t xml:space="preserve">voor een </w:t>
      </w:r>
      <w:r w:rsidRPr="00F909FF">
        <w:rPr>
          <w:rFonts w:cs="Helvetica"/>
          <w:lang w:val="nl-NL"/>
        </w:rPr>
        <w:t>sociale huurwoning</w:t>
      </w:r>
      <w:r w:rsidR="00CD0F16">
        <w:rPr>
          <w:rFonts w:cs="Helvetica"/>
          <w:lang w:val="nl-NL"/>
        </w:rPr>
        <w:t xml:space="preserve"> staat.</w:t>
      </w:r>
    </w:p>
    <w:p w:rsidR="003D69A1" w:rsidRPr="00F909FF" w:rsidRDefault="009B7F3F" w:rsidP="00E07065">
      <w:pPr>
        <w:shd w:val="clear" w:color="auto" w:fill="FFFFFF"/>
        <w:spacing w:after="240" w:line="240" w:lineRule="auto"/>
        <w:rPr>
          <w:rFonts w:cs="Helvetica"/>
          <w:lang w:val="nl-NL"/>
        </w:rPr>
      </w:pPr>
      <w:r w:rsidRPr="00F909FF">
        <w:rPr>
          <w:lang w:val="nl-NL"/>
        </w:rPr>
        <w:t>Wat zijn de voorwaarden? J</w:t>
      </w:r>
      <w:r w:rsidR="00CD0F16">
        <w:rPr>
          <w:lang w:val="nl-NL"/>
        </w:rPr>
        <w:t>e</w:t>
      </w:r>
      <w:r w:rsidR="003D69A1" w:rsidRPr="00F909FF">
        <w:rPr>
          <w:rFonts w:eastAsia="Times New Roman" w:cs="Times New Roman"/>
          <w:lang w:val="nl-NL" w:eastAsia="nl-BE"/>
        </w:rPr>
        <w:t xml:space="preserve"> netto gezinsinkomen (geïndexeerd) van </w:t>
      </w:r>
      <w:r w:rsidR="00CD0F16">
        <w:rPr>
          <w:rFonts w:eastAsia="Times New Roman" w:cs="Times New Roman"/>
          <w:lang w:val="nl-NL" w:eastAsia="nl-BE"/>
        </w:rPr>
        <w:t>drie jaar eerder</w:t>
      </w:r>
      <w:r w:rsidR="003D69A1" w:rsidRPr="00F909FF">
        <w:rPr>
          <w:rFonts w:eastAsia="Times New Roman" w:cs="Times New Roman"/>
          <w:lang w:val="nl-NL" w:eastAsia="nl-BE"/>
        </w:rPr>
        <w:t xml:space="preserve"> bedraagt niet meer dan</w:t>
      </w:r>
      <w:r w:rsidR="0010476F">
        <w:rPr>
          <w:lang w:val="nl-NL"/>
        </w:rPr>
        <w:t xml:space="preserve"> 26.11</w:t>
      </w:r>
      <w:r w:rsidR="003D69A1" w:rsidRPr="00F909FF">
        <w:rPr>
          <w:lang w:val="nl-NL"/>
        </w:rPr>
        <w:t xml:space="preserve"> euro </w:t>
      </w:r>
      <w:r w:rsidR="0010476F">
        <w:rPr>
          <w:lang w:val="nl-NL"/>
        </w:rPr>
        <w:t xml:space="preserve">(2017) </w:t>
      </w:r>
      <w:r w:rsidR="003D69A1" w:rsidRPr="00F909FF">
        <w:rPr>
          <w:lang w:val="nl-NL"/>
        </w:rPr>
        <w:t xml:space="preserve">als </w:t>
      </w:r>
      <w:r w:rsidR="00564781" w:rsidRPr="00F909FF">
        <w:rPr>
          <w:lang w:val="nl-NL"/>
        </w:rPr>
        <w:t>je</w:t>
      </w:r>
      <w:r w:rsidR="003D69A1" w:rsidRPr="00F909FF">
        <w:rPr>
          <w:lang w:val="nl-NL"/>
        </w:rPr>
        <w:t xml:space="preserve"> een alleenstaande persoon met een </w:t>
      </w:r>
      <w:r w:rsidR="00CD0F16">
        <w:rPr>
          <w:lang w:val="nl-NL"/>
        </w:rPr>
        <w:t>beperking bent</w:t>
      </w:r>
      <w:r w:rsidR="003D69A1" w:rsidRPr="00F909FF">
        <w:rPr>
          <w:lang w:val="nl-NL"/>
        </w:rPr>
        <w:t>.</w:t>
      </w:r>
      <w:r w:rsidR="003D69A1" w:rsidRPr="00F909FF">
        <w:rPr>
          <w:rFonts w:cs="Helvetica"/>
          <w:lang w:val="nl-NL"/>
        </w:rPr>
        <w:t xml:space="preserve"> Er zijn geen wettelijke regels </w:t>
      </w:r>
      <w:r w:rsidR="00CD0F16">
        <w:rPr>
          <w:rFonts w:cs="Helvetica"/>
          <w:lang w:val="nl-NL"/>
        </w:rPr>
        <w:t>voor de huurprijs</w:t>
      </w:r>
      <w:r w:rsidR="003D69A1" w:rsidRPr="00F909FF">
        <w:rPr>
          <w:rFonts w:cs="Helvetica"/>
          <w:lang w:val="nl-NL"/>
        </w:rPr>
        <w:t xml:space="preserve">. Daardoor kan de huurprijs van woningen nogal eens verschillen, ook al lijken ze op het eerste </w:t>
      </w:r>
      <w:r w:rsidR="00CD0F16">
        <w:rPr>
          <w:rFonts w:cs="Helvetica"/>
          <w:lang w:val="nl-NL"/>
        </w:rPr>
        <w:t>ge</w:t>
      </w:r>
      <w:r w:rsidR="003D69A1" w:rsidRPr="00F909FF">
        <w:rPr>
          <w:rFonts w:cs="Helvetica"/>
          <w:lang w:val="nl-NL"/>
        </w:rPr>
        <w:t xml:space="preserve">zicht min of meer gelijkwaardig. De huurprijs bij een </w:t>
      </w:r>
      <w:r w:rsidRPr="00F909FF">
        <w:rPr>
          <w:rFonts w:cs="Helvetica"/>
          <w:lang w:val="nl-NL"/>
        </w:rPr>
        <w:t>sociaal verhuurkantoor</w:t>
      </w:r>
      <w:r w:rsidR="003D69A1" w:rsidRPr="00F909FF">
        <w:rPr>
          <w:rFonts w:cs="Helvetica"/>
          <w:lang w:val="nl-NL"/>
        </w:rPr>
        <w:t xml:space="preserve"> ligt vaak </w:t>
      </w:r>
      <w:r w:rsidR="00CD0F16">
        <w:rPr>
          <w:rFonts w:cs="Helvetica"/>
          <w:lang w:val="nl-NL"/>
        </w:rPr>
        <w:t xml:space="preserve">wel </w:t>
      </w:r>
      <w:r w:rsidR="003D69A1" w:rsidRPr="00F909FF">
        <w:rPr>
          <w:rFonts w:cs="Helvetica"/>
          <w:lang w:val="nl-NL"/>
        </w:rPr>
        <w:t>lager dan de huurprijs op de private markt.</w:t>
      </w:r>
    </w:p>
    <w:p w:rsidR="003D69A1" w:rsidRPr="00F909FF" w:rsidRDefault="003D69A1" w:rsidP="003D69A1">
      <w:pPr>
        <w:pBdr>
          <w:top w:val="single" w:sz="4" w:space="1" w:color="auto"/>
          <w:left w:val="single" w:sz="4" w:space="4" w:color="auto"/>
          <w:bottom w:val="single" w:sz="4" w:space="1" w:color="auto"/>
          <w:right w:val="single" w:sz="4" w:space="4" w:color="auto"/>
        </w:pBdr>
        <w:shd w:val="clear" w:color="auto" w:fill="FFFFFF"/>
        <w:spacing w:after="240" w:line="270" w:lineRule="atLeast"/>
        <w:rPr>
          <w:rFonts w:cs="Helvetica"/>
          <w:lang w:val="nl-NL"/>
        </w:rPr>
      </w:pPr>
      <w:r w:rsidRPr="00E07065">
        <w:rPr>
          <w:rFonts w:cs="Helvetica"/>
          <w:b/>
          <w:lang w:val="nl-NL"/>
        </w:rPr>
        <w:t>Tip</w:t>
      </w:r>
      <w:r w:rsidR="009B7F3F" w:rsidRPr="00E07065">
        <w:rPr>
          <w:rFonts w:cs="Helvetica"/>
          <w:b/>
          <w:lang w:val="nl-NL"/>
        </w:rPr>
        <w:t>!</w:t>
      </w:r>
      <w:r w:rsidRPr="00F909FF">
        <w:rPr>
          <w:rFonts w:cs="Helvetica"/>
          <w:lang w:val="nl-NL"/>
        </w:rPr>
        <w:t xml:space="preserve"> Wie minstens twee kinderen ten laste heeft of een gezinslid met een ernstige handicap komt in aanmerking voor </w:t>
      </w:r>
      <w:r w:rsidR="00CD0F16">
        <w:rPr>
          <w:rFonts w:cs="Helvetica"/>
          <w:lang w:val="nl-NL"/>
        </w:rPr>
        <w:t>een</w:t>
      </w:r>
      <w:r w:rsidRPr="00F909FF">
        <w:rPr>
          <w:rFonts w:cs="Helvetica"/>
          <w:lang w:val="nl-NL"/>
        </w:rPr>
        <w:t xml:space="preserve"> vermindering </w:t>
      </w:r>
      <w:r w:rsidR="00CD0F16">
        <w:rPr>
          <w:rFonts w:cs="Helvetica"/>
          <w:lang w:val="nl-NL"/>
        </w:rPr>
        <w:t xml:space="preserve">van de </w:t>
      </w:r>
      <w:r w:rsidRPr="00F909FF">
        <w:rPr>
          <w:rFonts w:cs="Helvetica"/>
          <w:lang w:val="nl-NL"/>
        </w:rPr>
        <w:t>onroerende voorheffing. Eigenaars die in hun eigen woning wonen, krijgen die vermindering automatisch</w:t>
      </w:r>
      <w:r w:rsidR="00CD0F16">
        <w:rPr>
          <w:rFonts w:cs="Helvetica"/>
          <w:lang w:val="nl-NL"/>
        </w:rPr>
        <w:t xml:space="preserve">. Voor eigenaars die hun woning verhuren, zijn het de verhuurders die de vermindering één keer moeten aanvragen. Daarna moet de eigenaar de vermindering elk jaar verrekenen in de huurprijs. </w:t>
      </w:r>
      <w:r w:rsidRPr="00F909FF">
        <w:rPr>
          <w:rFonts w:cs="Helvetica"/>
          <w:lang w:val="nl-NL"/>
        </w:rPr>
        <w:t xml:space="preserve">Het SVK helpt </w:t>
      </w:r>
      <w:r w:rsidR="00CD0F16">
        <w:rPr>
          <w:rFonts w:cs="Helvetica"/>
          <w:lang w:val="nl-NL"/>
        </w:rPr>
        <w:t xml:space="preserve">je </w:t>
      </w:r>
      <w:r w:rsidRPr="00F909FF">
        <w:rPr>
          <w:rFonts w:cs="Helvetica"/>
          <w:lang w:val="nl-NL"/>
        </w:rPr>
        <w:t xml:space="preserve">bij </w:t>
      </w:r>
      <w:r w:rsidR="00CD0F16">
        <w:rPr>
          <w:rFonts w:cs="Helvetica"/>
          <w:lang w:val="nl-NL"/>
        </w:rPr>
        <w:t>de</w:t>
      </w:r>
      <w:r w:rsidRPr="00F909FF">
        <w:rPr>
          <w:rFonts w:cs="Helvetica"/>
          <w:lang w:val="nl-NL"/>
        </w:rPr>
        <w:t xml:space="preserve"> aanvraag </w:t>
      </w:r>
      <w:r w:rsidR="00CD0F16">
        <w:rPr>
          <w:rFonts w:cs="Helvetica"/>
          <w:lang w:val="nl-NL"/>
        </w:rPr>
        <w:t xml:space="preserve">voor een vermindering van de roerende voorheffing en </w:t>
      </w:r>
      <w:r w:rsidRPr="00F909FF">
        <w:rPr>
          <w:rFonts w:cs="Helvetica"/>
          <w:lang w:val="nl-NL"/>
        </w:rPr>
        <w:t xml:space="preserve">volgt ook op of </w:t>
      </w:r>
      <w:r w:rsidR="00194ECF">
        <w:rPr>
          <w:rFonts w:cs="Helvetica"/>
          <w:lang w:val="nl-NL"/>
        </w:rPr>
        <w:t>die in mindering wordt gebracht van de huurprijs.</w:t>
      </w:r>
    </w:p>
    <w:p w:rsidR="003D69A1" w:rsidRPr="00F909FF" w:rsidRDefault="003D69A1" w:rsidP="003D69A1">
      <w:pPr>
        <w:shd w:val="clear" w:color="auto" w:fill="FFFFFF"/>
        <w:spacing w:after="240" w:line="270" w:lineRule="atLeast"/>
        <w:rPr>
          <w:rFonts w:cs="Helvetica"/>
          <w:lang w:val="nl-NL"/>
        </w:rPr>
      </w:pPr>
    </w:p>
    <w:p w:rsidR="003D69A1" w:rsidRPr="0010476F" w:rsidRDefault="003D69A1" w:rsidP="0010476F">
      <w:pPr>
        <w:pBdr>
          <w:top w:val="single" w:sz="4" w:space="1" w:color="auto"/>
          <w:left w:val="single" w:sz="4" w:space="4" w:color="auto"/>
          <w:bottom w:val="single" w:sz="4" w:space="1" w:color="auto"/>
          <w:right w:val="single" w:sz="4" w:space="4" w:color="auto"/>
        </w:pBdr>
        <w:shd w:val="clear" w:color="auto" w:fill="FFFFFF"/>
        <w:spacing w:after="240" w:line="270" w:lineRule="atLeast"/>
        <w:rPr>
          <w:rFonts w:cs="Helvetica"/>
          <w:lang w:val="nl-NL"/>
        </w:rPr>
      </w:pPr>
      <w:r w:rsidRPr="0010476F">
        <w:rPr>
          <w:rFonts w:cs="Helvetica"/>
          <w:b/>
          <w:lang w:val="nl-NL"/>
        </w:rPr>
        <w:t>Let op</w:t>
      </w:r>
      <w:r w:rsidR="009B7F3F" w:rsidRPr="0010476F">
        <w:rPr>
          <w:rFonts w:cs="Helvetica"/>
          <w:b/>
          <w:lang w:val="nl-NL"/>
        </w:rPr>
        <w:t>!</w:t>
      </w:r>
      <w:r w:rsidRPr="0010476F">
        <w:rPr>
          <w:rFonts w:cs="Helvetica"/>
          <w:b/>
          <w:lang w:val="nl-NL"/>
        </w:rPr>
        <w:t xml:space="preserve"> </w:t>
      </w:r>
      <w:r w:rsidRPr="0010476F">
        <w:rPr>
          <w:rFonts w:cs="Helvetica"/>
          <w:lang w:val="nl-NL"/>
        </w:rPr>
        <w:t xml:space="preserve">Na </w:t>
      </w:r>
      <w:r w:rsidR="00194ECF" w:rsidRPr="0010476F">
        <w:rPr>
          <w:rFonts w:cs="Helvetica"/>
          <w:lang w:val="nl-NL"/>
        </w:rPr>
        <w:t>de inschrijving bij een sociaal verhuurkantoor</w:t>
      </w:r>
      <w:r w:rsidRPr="0010476F">
        <w:rPr>
          <w:rFonts w:cs="Helvetica"/>
          <w:lang w:val="nl-NL"/>
        </w:rPr>
        <w:t xml:space="preserve"> kom</w:t>
      </w:r>
      <w:r w:rsidR="00627293" w:rsidRPr="0010476F">
        <w:rPr>
          <w:rFonts w:cs="Helvetica"/>
          <w:lang w:val="nl-NL"/>
        </w:rPr>
        <w:t xml:space="preserve"> je</w:t>
      </w:r>
      <w:r w:rsidRPr="0010476F">
        <w:rPr>
          <w:rFonts w:cs="Helvetica"/>
          <w:lang w:val="nl-NL"/>
        </w:rPr>
        <w:t xml:space="preserve"> op een wachtlijst. Afhankelijk van </w:t>
      </w:r>
      <w:r w:rsidR="00627293" w:rsidRPr="0010476F">
        <w:rPr>
          <w:rFonts w:cs="Helvetica"/>
          <w:lang w:val="nl-NL"/>
        </w:rPr>
        <w:t>j</w:t>
      </w:r>
      <w:r w:rsidR="00194ECF" w:rsidRPr="0010476F">
        <w:rPr>
          <w:rFonts w:cs="Helvetica"/>
          <w:lang w:val="nl-NL"/>
        </w:rPr>
        <w:t>e</w:t>
      </w:r>
      <w:r w:rsidRPr="0010476F">
        <w:rPr>
          <w:rFonts w:cs="Helvetica"/>
          <w:lang w:val="nl-NL"/>
        </w:rPr>
        <w:t xml:space="preserve"> situatie en het aantal beschikbare woningen kan de wachttijd sterk variëren. Informeer bij </w:t>
      </w:r>
      <w:r w:rsidR="00627293" w:rsidRPr="0010476F">
        <w:rPr>
          <w:rFonts w:cs="Helvetica"/>
          <w:lang w:val="nl-NL"/>
        </w:rPr>
        <w:t>j</w:t>
      </w:r>
      <w:r w:rsidR="00194ECF" w:rsidRPr="0010476F">
        <w:rPr>
          <w:rFonts w:cs="Helvetica"/>
          <w:lang w:val="nl-NL"/>
        </w:rPr>
        <w:t>e</w:t>
      </w:r>
      <w:r w:rsidRPr="0010476F">
        <w:rPr>
          <w:rFonts w:cs="Helvetica"/>
          <w:lang w:val="nl-NL"/>
        </w:rPr>
        <w:t xml:space="preserve"> SVK. </w:t>
      </w:r>
      <w:r w:rsidR="00C2766E" w:rsidRPr="0010476F">
        <w:rPr>
          <w:rFonts w:cs="Helvetica"/>
          <w:lang w:val="nl-NL"/>
        </w:rPr>
        <w:t>Je</w:t>
      </w:r>
      <w:r w:rsidRPr="0010476F">
        <w:rPr>
          <w:rFonts w:cs="Helvetica"/>
          <w:lang w:val="nl-NL"/>
        </w:rPr>
        <w:t xml:space="preserve"> mag </w:t>
      </w:r>
      <w:r w:rsidR="00C2766E" w:rsidRPr="0010476F">
        <w:rPr>
          <w:rFonts w:cs="Helvetica"/>
          <w:lang w:val="nl-NL"/>
        </w:rPr>
        <w:t>je</w:t>
      </w:r>
      <w:r w:rsidRPr="0010476F">
        <w:rPr>
          <w:rFonts w:cs="Helvetica"/>
          <w:lang w:val="nl-NL"/>
        </w:rPr>
        <w:t xml:space="preserve"> bij verschillende sociale verhuur</w:t>
      </w:r>
      <w:r w:rsidR="00552BA9" w:rsidRPr="0010476F">
        <w:rPr>
          <w:rFonts w:cs="Helvetica"/>
          <w:lang w:val="nl-NL"/>
        </w:rPr>
        <w:t>instanties</w:t>
      </w:r>
      <w:r w:rsidRPr="0010476F">
        <w:rPr>
          <w:rFonts w:cs="Helvetica"/>
          <w:lang w:val="nl-NL"/>
        </w:rPr>
        <w:t xml:space="preserve"> inschrijven.</w:t>
      </w:r>
    </w:p>
    <w:p w:rsidR="00E07065" w:rsidRDefault="00E07065" w:rsidP="003D69A1">
      <w:pPr>
        <w:rPr>
          <w:u w:val="single"/>
        </w:rPr>
      </w:pPr>
    </w:p>
    <w:p w:rsidR="003D69A1" w:rsidRPr="00F909FF" w:rsidRDefault="003D69A1" w:rsidP="003D69A1">
      <w:pPr>
        <w:rPr>
          <w:u w:val="single"/>
        </w:rPr>
      </w:pPr>
      <w:r w:rsidRPr="00F909FF">
        <w:rPr>
          <w:u w:val="single"/>
        </w:rPr>
        <w:lastRenderedPageBreak/>
        <w:t>Huren via soci</w:t>
      </w:r>
      <w:r w:rsidR="00627293" w:rsidRPr="00F909FF">
        <w:rPr>
          <w:u w:val="single"/>
        </w:rPr>
        <w:t>ale huisvestingsmaatschappij</w:t>
      </w:r>
    </w:p>
    <w:p w:rsidR="00194ECF" w:rsidRPr="00194ECF" w:rsidRDefault="00627293" w:rsidP="0054010A">
      <w:pPr>
        <w:pStyle w:val="Normaalweb"/>
        <w:shd w:val="clear" w:color="auto" w:fill="FFFFFF"/>
        <w:rPr>
          <w:rFonts w:asciiTheme="minorHAnsi" w:hAnsiTheme="minorHAnsi"/>
          <w:sz w:val="22"/>
          <w:szCs w:val="22"/>
          <w:lang w:val="nl-NL"/>
        </w:rPr>
      </w:pPr>
      <w:r w:rsidRPr="00F909FF">
        <w:rPr>
          <w:rFonts w:asciiTheme="minorHAnsi" w:hAnsiTheme="minorHAnsi"/>
          <w:sz w:val="22"/>
          <w:szCs w:val="22"/>
          <w:lang w:val="nl-NL"/>
        </w:rPr>
        <w:t>Wil</w:t>
      </w:r>
      <w:r w:rsidR="003D69A1" w:rsidRPr="00F909FF">
        <w:rPr>
          <w:rFonts w:asciiTheme="minorHAnsi" w:hAnsiTheme="minorHAnsi"/>
          <w:sz w:val="22"/>
          <w:szCs w:val="22"/>
          <w:lang w:val="nl-NL"/>
        </w:rPr>
        <w:t xml:space="preserve"> </w:t>
      </w:r>
      <w:r w:rsidRPr="00F909FF">
        <w:rPr>
          <w:rFonts w:asciiTheme="minorHAnsi" w:hAnsiTheme="minorHAnsi"/>
          <w:sz w:val="22"/>
          <w:szCs w:val="22"/>
          <w:lang w:val="nl-NL"/>
        </w:rPr>
        <w:t>je</w:t>
      </w:r>
      <w:r w:rsidR="003D69A1" w:rsidRPr="00F909FF">
        <w:rPr>
          <w:rFonts w:asciiTheme="minorHAnsi" w:hAnsiTheme="minorHAnsi"/>
          <w:sz w:val="22"/>
          <w:szCs w:val="22"/>
          <w:lang w:val="nl-NL"/>
        </w:rPr>
        <w:t xml:space="preserve"> voordelig huren, dan k</w:t>
      </w:r>
      <w:r w:rsidRPr="00F909FF">
        <w:rPr>
          <w:rFonts w:asciiTheme="minorHAnsi" w:hAnsiTheme="minorHAnsi"/>
          <w:sz w:val="22"/>
          <w:szCs w:val="22"/>
          <w:lang w:val="nl-NL"/>
        </w:rPr>
        <w:t>an je</w:t>
      </w:r>
      <w:r w:rsidR="003D69A1" w:rsidRPr="00F909FF">
        <w:rPr>
          <w:rFonts w:asciiTheme="minorHAnsi" w:hAnsiTheme="minorHAnsi"/>
          <w:sz w:val="22"/>
          <w:szCs w:val="22"/>
          <w:lang w:val="nl-NL"/>
        </w:rPr>
        <w:t xml:space="preserve"> een sociale woning aanvragen. Hiervoor moet </w:t>
      </w:r>
      <w:r w:rsidRPr="00F909FF">
        <w:rPr>
          <w:rFonts w:asciiTheme="minorHAnsi" w:hAnsiTheme="minorHAnsi"/>
          <w:sz w:val="22"/>
          <w:szCs w:val="22"/>
          <w:lang w:val="nl-NL"/>
        </w:rPr>
        <w:t>je</w:t>
      </w:r>
      <w:r w:rsidR="003D69A1" w:rsidRPr="00F909FF">
        <w:rPr>
          <w:rFonts w:asciiTheme="minorHAnsi" w:hAnsiTheme="minorHAnsi"/>
          <w:sz w:val="22"/>
          <w:szCs w:val="22"/>
          <w:lang w:val="nl-NL"/>
        </w:rPr>
        <w:t xml:space="preserve"> voldoen aan inkomens- en eigendomsvoorwaarden. Meer informatie en adressen van sociale huisvestingsmaatschappijen vind</w:t>
      </w:r>
      <w:r w:rsidR="00194ECF">
        <w:rPr>
          <w:rFonts w:asciiTheme="minorHAnsi" w:hAnsiTheme="minorHAnsi"/>
          <w:sz w:val="22"/>
          <w:szCs w:val="22"/>
          <w:lang w:val="nl-NL"/>
        </w:rPr>
        <w:t xml:space="preserve"> je op via de Vlaamse Maatschappij voor Sociaal Wonen, </w:t>
      </w:r>
      <w:hyperlink r:id="rId41" w:history="1">
        <w:r w:rsidR="00194ECF" w:rsidRPr="0010476F">
          <w:rPr>
            <w:rStyle w:val="Hyperlink"/>
            <w:rFonts w:asciiTheme="minorHAnsi" w:hAnsiTheme="minorHAnsi"/>
            <w:color w:val="00B050"/>
            <w:sz w:val="22"/>
            <w:szCs w:val="22"/>
            <w:lang w:val="nl-NL"/>
          </w:rPr>
          <w:t>www.vmsw.be</w:t>
        </w:r>
      </w:hyperlink>
      <w:r w:rsidR="00194ECF">
        <w:rPr>
          <w:rFonts w:asciiTheme="minorHAnsi" w:hAnsiTheme="minorHAnsi"/>
          <w:sz w:val="22"/>
          <w:szCs w:val="22"/>
          <w:lang w:val="nl-NL"/>
        </w:rPr>
        <w:t xml:space="preserve"> of 02/505 45 45.</w:t>
      </w:r>
    </w:p>
    <w:p w:rsidR="003D69A1" w:rsidRPr="00F909FF" w:rsidRDefault="003D69A1" w:rsidP="0054010A">
      <w:pPr>
        <w:pStyle w:val="Normaalweb"/>
        <w:rPr>
          <w:rFonts w:asciiTheme="minorHAnsi" w:hAnsiTheme="minorHAnsi"/>
          <w:sz w:val="22"/>
          <w:szCs w:val="22"/>
          <w:lang w:val="nl-NL"/>
        </w:rPr>
      </w:pPr>
      <w:r w:rsidRPr="00F909FF">
        <w:rPr>
          <w:rFonts w:asciiTheme="minorHAnsi" w:hAnsiTheme="minorHAnsi"/>
          <w:sz w:val="22"/>
          <w:szCs w:val="22"/>
          <w:lang w:val="nl-NL"/>
        </w:rPr>
        <w:t>Sociale huisvestingsmaatschappijen (</w:t>
      </w:r>
      <w:proofErr w:type="spellStart"/>
      <w:r w:rsidRPr="00F909FF">
        <w:rPr>
          <w:rFonts w:asciiTheme="minorHAnsi" w:hAnsiTheme="minorHAnsi"/>
          <w:sz w:val="22"/>
          <w:szCs w:val="22"/>
          <w:lang w:val="nl-NL"/>
        </w:rPr>
        <w:t>SHM's</w:t>
      </w:r>
      <w:proofErr w:type="spellEnd"/>
      <w:r w:rsidRPr="00F909FF">
        <w:rPr>
          <w:rFonts w:asciiTheme="minorHAnsi" w:hAnsiTheme="minorHAnsi"/>
          <w:sz w:val="22"/>
          <w:szCs w:val="22"/>
          <w:lang w:val="nl-NL"/>
        </w:rPr>
        <w:t xml:space="preserve">) </w:t>
      </w:r>
      <w:r w:rsidRPr="00F909FF">
        <w:rPr>
          <w:rStyle w:val="Zwaar"/>
          <w:rFonts w:asciiTheme="minorHAnsi" w:hAnsiTheme="minorHAnsi"/>
          <w:sz w:val="22"/>
          <w:szCs w:val="22"/>
          <w:lang w:val="nl-NL"/>
        </w:rPr>
        <w:t>verhuren</w:t>
      </w:r>
      <w:r w:rsidRPr="00F909FF">
        <w:rPr>
          <w:rFonts w:asciiTheme="minorHAnsi" w:hAnsiTheme="minorHAnsi"/>
          <w:sz w:val="22"/>
          <w:szCs w:val="22"/>
          <w:lang w:val="nl-NL"/>
        </w:rPr>
        <w:t xml:space="preserve"> studio's, woningen en appartementen in het Vlaamse Gewest, aan personen met een bescheiden inkomen.</w:t>
      </w:r>
      <w:r w:rsidR="009B7F3F" w:rsidRPr="00F909FF">
        <w:rPr>
          <w:rFonts w:asciiTheme="minorHAnsi" w:hAnsiTheme="minorHAnsi"/>
          <w:sz w:val="22"/>
          <w:szCs w:val="22"/>
          <w:lang w:val="nl-NL"/>
        </w:rPr>
        <w:t xml:space="preserve"> </w:t>
      </w:r>
      <w:r w:rsidRPr="00F909FF">
        <w:rPr>
          <w:rFonts w:asciiTheme="minorHAnsi" w:hAnsiTheme="minorHAnsi"/>
          <w:sz w:val="22"/>
          <w:szCs w:val="22"/>
          <w:lang w:val="nl-NL"/>
        </w:rPr>
        <w:t xml:space="preserve">De keuzemogelijkheden zijn afhankelijk van </w:t>
      </w:r>
      <w:r w:rsidR="00627293" w:rsidRPr="00F909FF">
        <w:rPr>
          <w:rFonts w:asciiTheme="minorHAnsi" w:hAnsiTheme="minorHAnsi"/>
          <w:sz w:val="22"/>
          <w:szCs w:val="22"/>
          <w:lang w:val="nl-NL"/>
        </w:rPr>
        <w:t>j</w:t>
      </w:r>
      <w:r w:rsidR="00194ECF">
        <w:rPr>
          <w:rFonts w:asciiTheme="minorHAnsi" w:hAnsiTheme="minorHAnsi"/>
          <w:sz w:val="22"/>
          <w:szCs w:val="22"/>
          <w:lang w:val="nl-NL"/>
        </w:rPr>
        <w:t>e</w:t>
      </w:r>
      <w:r w:rsidRPr="00F909FF">
        <w:rPr>
          <w:rFonts w:asciiTheme="minorHAnsi" w:hAnsiTheme="minorHAnsi"/>
          <w:sz w:val="22"/>
          <w:szCs w:val="22"/>
          <w:lang w:val="nl-NL"/>
        </w:rPr>
        <w:t xml:space="preserve"> gezinssamenstelling en/of </w:t>
      </w:r>
      <w:r w:rsidR="00627293" w:rsidRPr="00F909FF">
        <w:rPr>
          <w:rFonts w:asciiTheme="minorHAnsi" w:hAnsiTheme="minorHAnsi"/>
          <w:sz w:val="22"/>
          <w:szCs w:val="22"/>
          <w:lang w:val="nl-NL"/>
        </w:rPr>
        <w:t>j</w:t>
      </w:r>
      <w:r w:rsidR="00194ECF">
        <w:rPr>
          <w:rFonts w:asciiTheme="minorHAnsi" w:hAnsiTheme="minorHAnsi"/>
          <w:sz w:val="22"/>
          <w:szCs w:val="22"/>
          <w:lang w:val="nl-NL"/>
        </w:rPr>
        <w:t>e</w:t>
      </w:r>
      <w:r w:rsidRPr="00F909FF">
        <w:rPr>
          <w:rFonts w:asciiTheme="minorHAnsi" w:hAnsiTheme="minorHAnsi"/>
          <w:sz w:val="22"/>
          <w:szCs w:val="22"/>
          <w:lang w:val="nl-NL"/>
        </w:rPr>
        <w:t xml:space="preserve"> fysieke toestand.</w:t>
      </w:r>
    </w:p>
    <w:p w:rsidR="003D69A1" w:rsidRPr="00F909FF" w:rsidRDefault="003D69A1" w:rsidP="003D69A1">
      <w:pPr>
        <w:spacing w:before="100" w:beforeAutospacing="1" w:after="120" w:line="360" w:lineRule="atLeast"/>
        <w:rPr>
          <w:u w:val="single"/>
          <w:lang w:val="nl-NL"/>
        </w:rPr>
      </w:pPr>
      <w:r w:rsidRPr="00F909FF">
        <w:rPr>
          <w:u w:val="single"/>
          <w:lang w:val="nl-NL"/>
        </w:rPr>
        <w:t>De voorwaarden</w:t>
      </w:r>
    </w:p>
    <w:p w:rsidR="003D69A1" w:rsidRPr="00F909FF" w:rsidRDefault="00627293" w:rsidP="00C2766E">
      <w:pPr>
        <w:spacing w:before="100" w:beforeAutospacing="1" w:after="120" w:line="240" w:lineRule="auto"/>
        <w:rPr>
          <w:lang w:val="nl-NL"/>
        </w:rPr>
      </w:pPr>
      <w:r w:rsidRPr="00F909FF">
        <w:rPr>
          <w:lang w:val="nl-NL"/>
        </w:rPr>
        <w:t>Je</w:t>
      </w:r>
      <w:r w:rsidR="003D69A1" w:rsidRPr="00F909FF">
        <w:rPr>
          <w:lang w:val="nl-NL"/>
        </w:rPr>
        <w:t xml:space="preserve"> bent </w:t>
      </w:r>
      <w:r w:rsidR="003D69A1" w:rsidRPr="00F909FF">
        <w:rPr>
          <w:rStyle w:val="Zwaar"/>
          <w:rFonts w:asciiTheme="minorHAnsi" w:hAnsiTheme="minorHAnsi"/>
          <w:lang w:val="nl-NL"/>
        </w:rPr>
        <w:t xml:space="preserve">18 jaar </w:t>
      </w:r>
      <w:r w:rsidR="003D69A1" w:rsidRPr="00F909FF">
        <w:rPr>
          <w:lang w:val="nl-NL"/>
        </w:rPr>
        <w:t xml:space="preserve">of ouder en </w:t>
      </w:r>
      <w:r w:rsidRPr="00F909FF">
        <w:rPr>
          <w:lang w:val="nl-NL"/>
        </w:rPr>
        <w:t>j</w:t>
      </w:r>
      <w:r w:rsidR="00194ECF">
        <w:rPr>
          <w:lang w:val="nl-NL"/>
        </w:rPr>
        <w:t>e</w:t>
      </w:r>
      <w:r w:rsidR="003D69A1" w:rsidRPr="00F909FF">
        <w:rPr>
          <w:lang w:val="nl-NL"/>
        </w:rPr>
        <w:t xml:space="preserve"> </w:t>
      </w:r>
      <w:r w:rsidR="003D69A1" w:rsidRPr="00F909FF">
        <w:rPr>
          <w:rStyle w:val="Zwaar"/>
          <w:rFonts w:asciiTheme="minorHAnsi" w:hAnsiTheme="minorHAnsi"/>
          <w:lang w:val="nl-NL"/>
        </w:rPr>
        <w:t>netto gezinsinkomen</w:t>
      </w:r>
      <w:r w:rsidR="003D69A1" w:rsidRPr="00F909FF">
        <w:rPr>
          <w:lang w:val="nl-NL"/>
        </w:rPr>
        <w:t xml:space="preserve"> (geïndexeerd) van </w:t>
      </w:r>
      <w:r w:rsidR="00194ECF">
        <w:rPr>
          <w:lang w:val="nl-NL"/>
        </w:rPr>
        <w:t>drie</w:t>
      </w:r>
      <w:r w:rsidR="003D69A1" w:rsidRPr="00F909FF">
        <w:rPr>
          <w:lang w:val="nl-NL"/>
        </w:rPr>
        <w:t xml:space="preserve"> jaar terug bedraagt niet meer dan</w:t>
      </w:r>
      <w:r w:rsidR="0054010A" w:rsidRPr="00F909FF">
        <w:rPr>
          <w:lang w:val="nl-NL"/>
        </w:rPr>
        <w:t xml:space="preserve">  </w:t>
      </w:r>
      <w:r w:rsidR="0010476F">
        <w:rPr>
          <w:lang w:val="nl-NL"/>
        </w:rPr>
        <w:t>26.111</w:t>
      </w:r>
      <w:r w:rsidRPr="00F909FF">
        <w:rPr>
          <w:lang w:val="nl-NL"/>
        </w:rPr>
        <w:t xml:space="preserve"> euro</w:t>
      </w:r>
      <w:r w:rsidR="0010476F">
        <w:rPr>
          <w:lang w:val="nl-NL"/>
        </w:rPr>
        <w:t xml:space="preserve"> (2017)</w:t>
      </w:r>
      <w:r w:rsidRPr="00F909FF">
        <w:rPr>
          <w:lang w:val="nl-NL"/>
        </w:rPr>
        <w:t xml:space="preserve"> als je</w:t>
      </w:r>
      <w:r w:rsidR="003D69A1" w:rsidRPr="00F909FF">
        <w:rPr>
          <w:lang w:val="nl-NL"/>
        </w:rPr>
        <w:t xml:space="preserve"> een alleenstaand</w:t>
      </w:r>
      <w:r w:rsidR="0054010A" w:rsidRPr="00F909FF">
        <w:rPr>
          <w:lang w:val="nl-NL"/>
        </w:rPr>
        <w:t xml:space="preserve">e persoon met een </w:t>
      </w:r>
      <w:r w:rsidR="00194ECF">
        <w:rPr>
          <w:lang w:val="nl-NL"/>
        </w:rPr>
        <w:t>beperking bent.</w:t>
      </w:r>
    </w:p>
    <w:p w:rsidR="003D69A1" w:rsidRPr="00F909FF" w:rsidRDefault="00C2766E" w:rsidP="00C2766E">
      <w:pPr>
        <w:spacing w:before="100" w:beforeAutospacing="1" w:after="120" w:line="240" w:lineRule="auto"/>
        <w:rPr>
          <w:lang w:val="nl-NL"/>
        </w:rPr>
      </w:pPr>
      <w:r w:rsidRPr="00F909FF">
        <w:rPr>
          <w:lang w:val="nl-NL"/>
        </w:rPr>
        <w:t>J</w:t>
      </w:r>
      <w:r w:rsidR="00627293" w:rsidRPr="00F909FF">
        <w:rPr>
          <w:lang w:val="nl-NL"/>
        </w:rPr>
        <w:t>e</w:t>
      </w:r>
      <w:r w:rsidR="003D69A1" w:rsidRPr="00F909FF">
        <w:rPr>
          <w:lang w:val="nl-NL"/>
        </w:rPr>
        <w:t xml:space="preserve"> mag </w:t>
      </w:r>
      <w:r w:rsidR="003D69A1" w:rsidRPr="00F909FF">
        <w:rPr>
          <w:rStyle w:val="Zwaar"/>
          <w:rFonts w:asciiTheme="minorHAnsi" w:hAnsiTheme="minorHAnsi"/>
          <w:lang w:val="nl-NL"/>
        </w:rPr>
        <w:t>geen woning of bouwgrond</w:t>
      </w:r>
      <w:r w:rsidR="003D69A1" w:rsidRPr="00F909FF">
        <w:rPr>
          <w:lang w:val="nl-NL"/>
        </w:rPr>
        <w:t xml:space="preserve"> in volle eigendom of volledig in vruchtgebruik hebben, in het binnen- of buitenland, op het ogenblik van de inschrijving.</w:t>
      </w:r>
    </w:p>
    <w:p w:rsidR="003D69A1" w:rsidRPr="00F909FF" w:rsidRDefault="003D69A1" w:rsidP="00C2766E">
      <w:pPr>
        <w:pStyle w:val="Normaalweb"/>
        <w:rPr>
          <w:rFonts w:asciiTheme="minorHAnsi" w:hAnsiTheme="minorHAnsi"/>
          <w:sz w:val="22"/>
          <w:szCs w:val="22"/>
          <w:lang w:val="nl-NL"/>
        </w:rPr>
      </w:pPr>
      <w:r w:rsidRPr="00F909FF">
        <w:rPr>
          <w:rFonts w:asciiTheme="minorHAnsi" w:hAnsiTheme="minorHAnsi"/>
          <w:sz w:val="22"/>
          <w:szCs w:val="22"/>
          <w:lang w:val="nl-NL"/>
        </w:rPr>
        <w:t xml:space="preserve">Om </w:t>
      </w:r>
      <w:r w:rsidR="00627293" w:rsidRPr="00F909FF">
        <w:rPr>
          <w:rFonts w:asciiTheme="minorHAnsi" w:hAnsiTheme="minorHAnsi"/>
          <w:sz w:val="22"/>
          <w:szCs w:val="22"/>
          <w:lang w:val="nl-NL"/>
        </w:rPr>
        <w:t>je</w:t>
      </w:r>
      <w:r w:rsidRPr="00F909FF">
        <w:rPr>
          <w:rFonts w:asciiTheme="minorHAnsi" w:hAnsiTheme="minorHAnsi"/>
          <w:sz w:val="22"/>
          <w:szCs w:val="22"/>
          <w:lang w:val="nl-NL"/>
        </w:rPr>
        <w:t xml:space="preserve"> in te schrijven voor een sociale huurwoning, neemt </w:t>
      </w:r>
      <w:r w:rsidR="00627293" w:rsidRPr="00F909FF">
        <w:rPr>
          <w:rFonts w:asciiTheme="minorHAnsi" w:hAnsiTheme="minorHAnsi"/>
          <w:sz w:val="22"/>
          <w:szCs w:val="22"/>
          <w:lang w:val="nl-NL"/>
        </w:rPr>
        <w:t>je</w:t>
      </w:r>
      <w:r w:rsidRPr="00F909FF">
        <w:rPr>
          <w:rFonts w:asciiTheme="minorHAnsi" w:hAnsiTheme="minorHAnsi"/>
          <w:sz w:val="22"/>
          <w:szCs w:val="22"/>
          <w:lang w:val="nl-NL"/>
        </w:rPr>
        <w:t xml:space="preserve"> best eerst telefonisch contact op met </w:t>
      </w:r>
      <w:hyperlink r:id="rId42" w:history="1">
        <w:r w:rsidRPr="00F909FF">
          <w:rPr>
            <w:rStyle w:val="Hyperlink"/>
            <w:rFonts w:asciiTheme="minorHAnsi" w:hAnsiTheme="minorHAnsi"/>
            <w:color w:val="auto"/>
            <w:sz w:val="22"/>
            <w:szCs w:val="22"/>
            <w:u w:val="none"/>
            <w:lang w:val="nl-NL"/>
          </w:rPr>
          <w:t xml:space="preserve">een </w:t>
        </w:r>
        <w:r w:rsidR="00194ECF">
          <w:rPr>
            <w:rStyle w:val="Hyperlink"/>
            <w:rFonts w:asciiTheme="minorHAnsi" w:hAnsiTheme="minorHAnsi"/>
            <w:color w:val="auto"/>
            <w:sz w:val="22"/>
            <w:szCs w:val="22"/>
            <w:u w:val="none"/>
            <w:lang w:val="nl-NL"/>
          </w:rPr>
          <w:t>sociale huisvestingsmaatschappij i</w:t>
        </w:r>
        <w:r w:rsidRPr="00F909FF">
          <w:rPr>
            <w:rStyle w:val="Hyperlink"/>
            <w:rFonts w:asciiTheme="minorHAnsi" w:hAnsiTheme="minorHAnsi"/>
            <w:color w:val="auto"/>
            <w:sz w:val="22"/>
            <w:szCs w:val="22"/>
            <w:u w:val="none"/>
            <w:lang w:val="nl-NL"/>
          </w:rPr>
          <w:t xml:space="preserve">n de buurt </w:t>
        </w:r>
        <w:r w:rsidR="00194ECF">
          <w:rPr>
            <w:rStyle w:val="Hyperlink"/>
            <w:rFonts w:asciiTheme="minorHAnsi" w:hAnsiTheme="minorHAnsi"/>
            <w:color w:val="auto"/>
            <w:sz w:val="22"/>
            <w:szCs w:val="22"/>
            <w:u w:val="none"/>
            <w:lang w:val="nl-NL"/>
          </w:rPr>
          <w:t xml:space="preserve">van </w:t>
        </w:r>
        <w:r w:rsidRPr="00F909FF">
          <w:rPr>
            <w:rStyle w:val="Hyperlink"/>
            <w:rFonts w:asciiTheme="minorHAnsi" w:hAnsiTheme="minorHAnsi"/>
            <w:color w:val="auto"/>
            <w:sz w:val="22"/>
            <w:szCs w:val="22"/>
            <w:u w:val="none"/>
            <w:lang w:val="nl-NL"/>
          </w:rPr>
          <w:t xml:space="preserve">waar </w:t>
        </w:r>
        <w:r w:rsidR="00627293" w:rsidRPr="00F909FF">
          <w:rPr>
            <w:rStyle w:val="Hyperlink"/>
            <w:rFonts w:asciiTheme="minorHAnsi" w:hAnsiTheme="minorHAnsi"/>
            <w:color w:val="auto"/>
            <w:sz w:val="22"/>
            <w:szCs w:val="22"/>
            <w:u w:val="none"/>
            <w:lang w:val="nl-NL"/>
          </w:rPr>
          <w:t xml:space="preserve">je </w:t>
        </w:r>
        <w:r w:rsidRPr="00F909FF">
          <w:rPr>
            <w:rStyle w:val="Hyperlink"/>
            <w:rFonts w:asciiTheme="minorHAnsi" w:hAnsiTheme="minorHAnsi"/>
            <w:color w:val="auto"/>
            <w:sz w:val="22"/>
            <w:szCs w:val="22"/>
            <w:u w:val="none"/>
            <w:lang w:val="nl-NL"/>
          </w:rPr>
          <w:t>wil wonen</w:t>
        </w:r>
      </w:hyperlink>
      <w:r w:rsidRPr="00F909FF">
        <w:rPr>
          <w:rFonts w:asciiTheme="minorHAnsi" w:hAnsiTheme="minorHAnsi"/>
          <w:sz w:val="22"/>
          <w:szCs w:val="22"/>
          <w:lang w:val="nl-NL"/>
        </w:rPr>
        <w:t>.</w:t>
      </w:r>
      <w:r w:rsidR="00194ECF">
        <w:rPr>
          <w:rFonts w:asciiTheme="minorHAnsi" w:hAnsiTheme="minorHAnsi"/>
          <w:sz w:val="22"/>
          <w:szCs w:val="22"/>
          <w:lang w:val="nl-NL"/>
        </w:rPr>
        <w:t xml:space="preserve"> De lijst van de maatschappijen vind je via de Vereniging van Vlaamse Huisvestingsmaatschappijen, </w:t>
      </w:r>
      <w:hyperlink r:id="rId43" w:history="1">
        <w:r w:rsidR="00194ECF" w:rsidRPr="0010476F">
          <w:rPr>
            <w:rStyle w:val="Hyperlink"/>
            <w:rFonts w:asciiTheme="minorHAnsi" w:hAnsiTheme="minorHAnsi"/>
            <w:color w:val="00B050"/>
            <w:sz w:val="22"/>
            <w:szCs w:val="22"/>
            <w:lang w:val="nl-NL"/>
          </w:rPr>
          <w:t>www.vvh.be</w:t>
        </w:r>
      </w:hyperlink>
      <w:r w:rsidR="00194ECF">
        <w:rPr>
          <w:rFonts w:asciiTheme="minorHAnsi" w:hAnsiTheme="minorHAnsi"/>
          <w:sz w:val="22"/>
          <w:szCs w:val="22"/>
          <w:lang w:val="nl-NL"/>
        </w:rPr>
        <w:t xml:space="preserve"> of 03/281 15 81.</w:t>
      </w:r>
    </w:p>
    <w:p w:rsidR="003D69A1" w:rsidRPr="00F909FF" w:rsidRDefault="003D69A1" w:rsidP="00C2766E">
      <w:pPr>
        <w:pStyle w:val="Normaalweb"/>
        <w:rPr>
          <w:rFonts w:asciiTheme="minorHAnsi" w:hAnsiTheme="minorHAnsi"/>
          <w:sz w:val="22"/>
          <w:szCs w:val="22"/>
          <w:lang w:val="nl-NL"/>
        </w:rPr>
      </w:pPr>
      <w:r w:rsidRPr="00F909FF">
        <w:rPr>
          <w:rFonts w:asciiTheme="minorHAnsi" w:hAnsiTheme="minorHAnsi"/>
          <w:sz w:val="22"/>
          <w:szCs w:val="22"/>
          <w:lang w:val="nl-NL"/>
        </w:rPr>
        <w:t>De toewijzing van een woning gebeurt steeds op basis van de datum van inschrijving, maar in sommige gevallen gelden bepaalde voorrangsregels.</w:t>
      </w:r>
    </w:p>
    <w:p w:rsidR="003D69A1" w:rsidRPr="00F909FF" w:rsidRDefault="003D69A1" w:rsidP="00E6798D">
      <w:pPr>
        <w:pStyle w:val="Normaalweb"/>
        <w:pBdr>
          <w:top w:val="single" w:sz="4" w:space="1" w:color="auto"/>
          <w:left w:val="single" w:sz="4" w:space="4" w:color="auto"/>
          <w:bottom w:val="single" w:sz="4" w:space="1" w:color="auto"/>
          <w:right w:val="single" w:sz="4" w:space="4" w:color="auto"/>
        </w:pBdr>
        <w:rPr>
          <w:rFonts w:asciiTheme="minorHAnsi" w:hAnsiTheme="minorHAnsi"/>
          <w:sz w:val="22"/>
          <w:szCs w:val="22"/>
          <w:lang w:val="nl-NL"/>
        </w:rPr>
      </w:pPr>
      <w:r w:rsidRPr="00F909FF">
        <w:rPr>
          <w:rFonts w:asciiTheme="minorHAnsi" w:hAnsiTheme="minorHAnsi"/>
          <w:b/>
          <w:sz w:val="22"/>
          <w:szCs w:val="22"/>
          <w:lang w:val="nl-NL"/>
        </w:rPr>
        <w:t>Let op</w:t>
      </w:r>
      <w:r w:rsidR="0054010A" w:rsidRPr="00F909FF">
        <w:rPr>
          <w:rFonts w:asciiTheme="minorHAnsi" w:hAnsiTheme="minorHAnsi"/>
          <w:b/>
          <w:sz w:val="22"/>
          <w:szCs w:val="22"/>
          <w:lang w:val="nl-NL"/>
        </w:rPr>
        <w:t>!</w:t>
      </w:r>
      <w:r w:rsidRPr="00F909FF">
        <w:rPr>
          <w:rFonts w:asciiTheme="minorHAnsi" w:hAnsiTheme="minorHAnsi"/>
          <w:sz w:val="22"/>
          <w:szCs w:val="22"/>
          <w:lang w:val="nl-NL"/>
        </w:rPr>
        <w:t xml:space="preserve"> Na </w:t>
      </w:r>
      <w:r w:rsidR="00552BA9">
        <w:rPr>
          <w:rFonts w:asciiTheme="minorHAnsi" w:hAnsiTheme="minorHAnsi"/>
          <w:sz w:val="22"/>
          <w:szCs w:val="22"/>
          <w:lang w:val="nl-NL"/>
        </w:rPr>
        <w:t>de</w:t>
      </w:r>
      <w:r w:rsidRPr="00F909FF">
        <w:rPr>
          <w:rFonts w:asciiTheme="minorHAnsi" w:hAnsiTheme="minorHAnsi"/>
          <w:sz w:val="22"/>
          <w:szCs w:val="22"/>
          <w:lang w:val="nl-NL"/>
        </w:rPr>
        <w:t xml:space="preserve"> inschrijving kom </w:t>
      </w:r>
      <w:r w:rsidR="00627293" w:rsidRPr="00F909FF">
        <w:rPr>
          <w:rFonts w:asciiTheme="minorHAnsi" w:hAnsiTheme="minorHAnsi"/>
          <w:sz w:val="22"/>
          <w:szCs w:val="22"/>
          <w:lang w:val="nl-NL"/>
        </w:rPr>
        <w:t>je</w:t>
      </w:r>
      <w:r w:rsidRPr="00F909FF">
        <w:rPr>
          <w:rFonts w:asciiTheme="minorHAnsi" w:hAnsiTheme="minorHAnsi"/>
          <w:sz w:val="22"/>
          <w:szCs w:val="22"/>
          <w:lang w:val="nl-NL"/>
        </w:rPr>
        <w:t xml:space="preserve"> op een wachtlijst. Afhankelijk van </w:t>
      </w:r>
      <w:r w:rsidR="00627293" w:rsidRPr="00F909FF">
        <w:rPr>
          <w:rFonts w:asciiTheme="minorHAnsi" w:hAnsiTheme="minorHAnsi"/>
          <w:sz w:val="22"/>
          <w:szCs w:val="22"/>
          <w:lang w:val="nl-NL"/>
        </w:rPr>
        <w:t>j</w:t>
      </w:r>
      <w:r w:rsidR="00552BA9">
        <w:rPr>
          <w:rFonts w:asciiTheme="minorHAnsi" w:hAnsiTheme="minorHAnsi"/>
          <w:sz w:val="22"/>
          <w:szCs w:val="22"/>
          <w:lang w:val="nl-NL"/>
        </w:rPr>
        <w:t>e</w:t>
      </w:r>
      <w:r w:rsidRPr="00F909FF">
        <w:rPr>
          <w:rFonts w:asciiTheme="minorHAnsi" w:hAnsiTheme="minorHAnsi"/>
          <w:sz w:val="22"/>
          <w:szCs w:val="22"/>
          <w:lang w:val="nl-NL"/>
        </w:rPr>
        <w:t xml:space="preserve"> situatie en het aantal beschikbare woningen kan de wachttijd sterk variëren. Informeer </w:t>
      </w:r>
      <w:r w:rsidR="00627293" w:rsidRPr="00F909FF">
        <w:rPr>
          <w:rFonts w:asciiTheme="minorHAnsi" w:hAnsiTheme="minorHAnsi"/>
          <w:sz w:val="22"/>
          <w:szCs w:val="22"/>
          <w:lang w:val="nl-NL"/>
        </w:rPr>
        <w:t>je</w:t>
      </w:r>
      <w:r w:rsidR="00C2766E" w:rsidRPr="00F909FF">
        <w:rPr>
          <w:rFonts w:asciiTheme="minorHAnsi" w:hAnsiTheme="minorHAnsi"/>
          <w:sz w:val="22"/>
          <w:szCs w:val="22"/>
          <w:lang w:val="nl-NL"/>
        </w:rPr>
        <w:t xml:space="preserve"> hierover bij </w:t>
      </w:r>
      <w:r w:rsidR="00552BA9">
        <w:rPr>
          <w:rFonts w:asciiTheme="minorHAnsi" w:hAnsiTheme="minorHAnsi"/>
          <w:sz w:val="22"/>
          <w:szCs w:val="22"/>
          <w:lang w:val="nl-NL"/>
        </w:rPr>
        <w:t>de s</w:t>
      </w:r>
      <w:r w:rsidR="00C2766E" w:rsidRPr="00F909FF">
        <w:rPr>
          <w:rFonts w:asciiTheme="minorHAnsi" w:hAnsiTheme="minorHAnsi"/>
          <w:sz w:val="22"/>
          <w:szCs w:val="22"/>
          <w:lang w:val="nl-NL"/>
        </w:rPr>
        <w:t>ociale huisvestingsmaatschappij in de buurt</w:t>
      </w:r>
      <w:r w:rsidRPr="00F909FF">
        <w:rPr>
          <w:rFonts w:asciiTheme="minorHAnsi" w:hAnsiTheme="minorHAnsi"/>
          <w:sz w:val="22"/>
          <w:szCs w:val="22"/>
          <w:lang w:val="nl-NL"/>
        </w:rPr>
        <w:t xml:space="preserve">. </w:t>
      </w:r>
      <w:r w:rsidR="00627293" w:rsidRPr="00F909FF">
        <w:rPr>
          <w:rFonts w:asciiTheme="minorHAnsi" w:hAnsiTheme="minorHAnsi"/>
          <w:sz w:val="22"/>
          <w:szCs w:val="22"/>
          <w:lang w:val="nl-NL"/>
        </w:rPr>
        <w:t>Je</w:t>
      </w:r>
      <w:r w:rsidRPr="00F909FF">
        <w:rPr>
          <w:rFonts w:asciiTheme="minorHAnsi" w:hAnsiTheme="minorHAnsi"/>
          <w:sz w:val="22"/>
          <w:szCs w:val="22"/>
          <w:lang w:val="nl-NL"/>
        </w:rPr>
        <w:t xml:space="preserve"> mag </w:t>
      </w:r>
      <w:r w:rsidR="00627293" w:rsidRPr="00F909FF">
        <w:rPr>
          <w:rFonts w:asciiTheme="minorHAnsi" w:hAnsiTheme="minorHAnsi"/>
          <w:sz w:val="22"/>
          <w:szCs w:val="22"/>
          <w:lang w:val="nl-NL"/>
        </w:rPr>
        <w:t>je</w:t>
      </w:r>
      <w:r w:rsidRPr="00F909FF">
        <w:rPr>
          <w:rFonts w:asciiTheme="minorHAnsi" w:hAnsiTheme="minorHAnsi"/>
          <w:sz w:val="22"/>
          <w:szCs w:val="22"/>
          <w:lang w:val="nl-NL"/>
        </w:rPr>
        <w:t xml:space="preserve"> bij verschillende sociale verhuurinstanties inschrijven.</w:t>
      </w:r>
    </w:p>
    <w:p w:rsidR="003D69A1" w:rsidRPr="00C2766E" w:rsidRDefault="003D69A1" w:rsidP="003D69A1">
      <w:pPr>
        <w:rPr>
          <w:b/>
          <w:highlight w:val="green"/>
          <w:lang w:val="nl-NL"/>
        </w:rPr>
      </w:pPr>
    </w:p>
    <w:p w:rsidR="00627293" w:rsidRPr="00F909FF" w:rsidRDefault="003D69A1" w:rsidP="005256B0">
      <w:pPr>
        <w:shd w:val="clear" w:color="auto" w:fill="FFFFFF"/>
        <w:spacing w:after="240" w:line="270" w:lineRule="atLeast"/>
        <w:rPr>
          <w:rFonts w:cs="Helvetica"/>
          <w:lang w:val="nl-NL"/>
        </w:rPr>
      </w:pPr>
      <w:r w:rsidRPr="00F909FF">
        <w:rPr>
          <w:rFonts w:cs="Helvetica"/>
          <w:lang w:val="nl-NL"/>
        </w:rPr>
        <w:t>Wat is de huurprijs</w:t>
      </w:r>
      <w:r w:rsidR="009B7F3F" w:rsidRPr="00F909FF">
        <w:rPr>
          <w:rFonts w:cs="Helvetica"/>
          <w:lang w:val="nl-NL"/>
        </w:rPr>
        <w:t>? De sociale huisve</w:t>
      </w:r>
      <w:r w:rsidR="0054010A" w:rsidRPr="00F909FF">
        <w:rPr>
          <w:rFonts w:cs="Helvetica"/>
          <w:lang w:val="nl-NL"/>
        </w:rPr>
        <w:t>stings</w:t>
      </w:r>
      <w:r w:rsidR="009B7F3F" w:rsidRPr="00F909FF">
        <w:rPr>
          <w:rFonts w:cs="Helvetica"/>
          <w:lang w:val="nl-NL"/>
        </w:rPr>
        <w:t>maatschappij baseert zich op j</w:t>
      </w:r>
      <w:r w:rsidR="00552BA9">
        <w:rPr>
          <w:rFonts w:cs="Helvetica"/>
          <w:lang w:val="nl-NL"/>
        </w:rPr>
        <w:t>e</w:t>
      </w:r>
      <w:r w:rsidR="009B7F3F" w:rsidRPr="00F909FF">
        <w:rPr>
          <w:rFonts w:cs="Helvetica"/>
          <w:lang w:val="nl-NL"/>
        </w:rPr>
        <w:t xml:space="preserve"> inkomen van drie jaar terug en past dan een formule toe</w:t>
      </w:r>
      <w:r w:rsidR="0010476F">
        <w:rPr>
          <w:rFonts w:cs="Helvetica"/>
          <w:lang w:val="nl-NL"/>
        </w:rPr>
        <w:t>. In 2017</w:t>
      </w:r>
      <w:r w:rsidR="005256B0" w:rsidRPr="00F909FF">
        <w:rPr>
          <w:rFonts w:cs="Helvetica"/>
          <w:lang w:val="nl-NL"/>
        </w:rPr>
        <w:t xml:space="preserve"> geldt j</w:t>
      </w:r>
      <w:r w:rsidR="00552BA9">
        <w:rPr>
          <w:rFonts w:cs="Helvetica"/>
          <w:lang w:val="nl-NL"/>
        </w:rPr>
        <w:t>e</w:t>
      </w:r>
      <w:r w:rsidR="005256B0" w:rsidRPr="00F909FF">
        <w:rPr>
          <w:rFonts w:cs="Helvetica"/>
          <w:lang w:val="nl-NL"/>
        </w:rPr>
        <w:t xml:space="preserve"> inkomen van 201</w:t>
      </w:r>
      <w:r w:rsidR="0010476F">
        <w:rPr>
          <w:rFonts w:cs="Helvetica"/>
          <w:lang w:val="nl-NL"/>
        </w:rPr>
        <w:t>4</w:t>
      </w:r>
      <w:r w:rsidR="005256B0" w:rsidRPr="00F909FF">
        <w:rPr>
          <w:rFonts w:cs="Helvetica"/>
          <w:lang w:val="nl-NL"/>
        </w:rPr>
        <w:t>. Dit wordt verhoogd of aangep</w:t>
      </w:r>
      <w:r w:rsidR="0010476F">
        <w:rPr>
          <w:rFonts w:cs="Helvetica"/>
          <w:lang w:val="nl-NL"/>
        </w:rPr>
        <w:t>ast (geïndexeerd) naar juni 2016</w:t>
      </w:r>
      <w:r w:rsidR="005256B0" w:rsidRPr="00F909FF">
        <w:rPr>
          <w:rFonts w:cs="Helvetica"/>
          <w:lang w:val="nl-NL"/>
        </w:rPr>
        <w:t xml:space="preserve">. Dit getal wordt </w:t>
      </w:r>
      <w:r w:rsidR="00552BA9">
        <w:rPr>
          <w:rFonts w:cs="Helvetica"/>
          <w:lang w:val="nl-NL"/>
        </w:rPr>
        <w:t xml:space="preserve">vervolgens </w:t>
      </w:r>
      <w:r w:rsidR="005256B0" w:rsidRPr="00F909FF">
        <w:rPr>
          <w:rFonts w:cs="Helvetica"/>
          <w:lang w:val="nl-NL"/>
        </w:rPr>
        <w:t xml:space="preserve">gedeeld door 55.  </w:t>
      </w:r>
    </w:p>
    <w:p w:rsidR="005256B0" w:rsidRPr="00F909FF" w:rsidRDefault="005256B0" w:rsidP="005256B0">
      <w:pPr>
        <w:shd w:val="clear" w:color="auto" w:fill="FFFFFF"/>
        <w:spacing w:after="240" w:line="270" w:lineRule="atLeast"/>
        <w:rPr>
          <w:rFonts w:cs="Helvetica"/>
          <w:lang w:val="nl-NL"/>
        </w:rPr>
      </w:pPr>
      <w:r w:rsidRPr="00F909FF">
        <w:rPr>
          <w:rFonts w:cs="Helvetica"/>
          <w:lang w:val="nl-NL"/>
        </w:rPr>
        <w:t>Een voorbeeld</w:t>
      </w:r>
      <w:r w:rsidR="00552BA9">
        <w:rPr>
          <w:rFonts w:cs="Helvetica"/>
          <w:lang w:val="nl-NL"/>
        </w:rPr>
        <w:t>. Je</w:t>
      </w:r>
      <w:r w:rsidR="0010476F">
        <w:rPr>
          <w:rFonts w:cs="Helvetica"/>
          <w:lang w:val="nl-NL"/>
        </w:rPr>
        <w:t xml:space="preserve"> inkomen in 2014</w:t>
      </w:r>
      <w:r w:rsidRPr="00F909FF">
        <w:rPr>
          <w:rFonts w:cs="Helvetica"/>
          <w:lang w:val="nl-NL"/>
        </w:rPr>
        <w:t xml:space="preserve"> was 14.000 euro. Dit inkomen wordt </w:t>
      </w:r>
      <w:r w:rsidR="0010476F">
        <w:rPr>
          <w:rFonts w:cs="Helvetica"/>
          <w:lang w:val="nl-NL"/>
        </w:rPr>
        <w:t>geïndexeerd - 14.000 euro x (125,29/121,08</w:t>
      </w:r>
      <w:r w:rsidRPr="00F909FF">
        <w:rPr>
          <w:rFonts w:cs="Helvetica"/>
          <w:lang w:val="nl-NL"/>
        </w:rPr>
        <w:t xml:space="preserve">) – en gedeeld door 55. </w:t>
      </w:r>
      <w:r w:rsidR="00627293" w:rsidRPr="00F909FF">
        <w:rPr>
          <w:rFonts w:cs="Helvetica"/>
          <w:lang w:val="nl-NL"/>
        </w:rPr>
        <w:t xml:space="preserve">Je </w:t>
      </w:r>
      <w:r w:rsidR="0010476F">
        <w:rPr>
          <w:rFonts w:cs="Helvetica"/>
          <w:lang w:val="nl-NL"/>
        </w:rPr>
        <w:t>zal maximaal 263</w:t>
      </w:r>
      <w:r w:rsidR="00552BA9">
        <w:rPr>
          <w:rFonts w:cs="Helvetica"/>
          <w:lang w:val="nl-NL"/>
        </w:rPr>
        <w:t>,</w:t>
      </w:r>
      <w:r w:rsidR="0010476F">
        <w:rPr>
          <w:rFonts w:cs="Helvetica"/>
          <w:lang w:val="nl-NL"/>
        </w:rPr>
        <w:t>40</w:t>
      </w:r>
      <w:r w:rsidRPr="00F909FF">
        <w:rPr>
          <w:rFonts w:cs="Helvetica"/>
          <w:lang w:val="nl-NL"/>
        </w:rPr>
        <w:t xml:space="preserve"> euro huur per maand betalen. Dit bedrag wordt verminderd met de patrimoniumkorting en de gezinskorting. </w:t>
      </w:r>
    </w:p>
    <w:p w:rsidR="003D69A1" w:rsidRPr="00F909FF" w:rsidRDefault="00627293" w:rsidP="003D69A1">
      <w:pPr>
        <w:shd w:val="clear" w:color="auto" w:fill="FFFFFF"/>
        <w:spacing w:after="65" w:line="270" w:lineRule="atLeast"/>
        <w:rPr>
          <w:rFonts w:cs="Helvetica"/>
          <w:lang w:val="nl-NL"/>
        </w:rPr>
      </w:pPr>
      <w:r w:rsidRPr="00F909FF">
        <w:rPr>
          <w:rFonts w:cs="Helvetica"/>
          <w:lang w:val="nl-NL"/>
        </w:rPr>
        <w:t>J</w:t>
      </w:r>
      <w:r w:rsidR="00552BA9">
        <w:rPr>
          <w:rFonts w:cs="Helvetica"/>
          <w:lang w:val="nl-NL"/>
        </w:rPr>
        <w:t>e</w:t>
      </w:r>
      <w:r w:rsidR="003D69A1" w:rsidRPr="00F909FF">
        <w:rPr>
          <w:rFonts w:cs="Helvetica"/>
          <w:lang w:val="nl-NL"/>
        </w:rPr>
        <w:t xml:space="preserve"> inkomen, de kwaliteit van </w:t>
      </w:r>
      <w:r w:rsidR="00552BA9">
        <w:rPr>
          <w:rFonts w:cs="Helvetica"/>
          <w:lang w:val="nl-NL"/>
        </w:rPr>
        <w:t>je</w:t>
      </w:r>
      <w:r w:rsidR="003D69A1" w:rsidRPr="00F909FF">
        <w:rPr>
          <w:rFonts w:cs="Helvetica"/>
          <w:lang w:val="nl-NL"/>
        </w:rPr>
        <w:t xml:space="preserve"> woning en </w:t>
      </w:r>
      <w:r w:rsidRPr="00F909FF">
        <w:rPr>
          <w:rFonts w:cs="Helvetica"/>
          <w:lang w:val="nl-NL"/>
        </w:rPr>
        <w:t>j</w:t>
      </w:r>
      <w:r w:rsidR="00552BA9">
        <w:rPr>
          <w:rFonts w:cs="Helvetica"/>
          <w:lang w:val="nl-NL"/>
        </w:rPr>
        <w:t>e</w:t>
      </w:r>
      <w:r w:rsidR="003D69A1" w:rsidRPr="00F909FF">
        <w:rPr>
          <w:rFonts w:cs="Helvetica"/>
          <w:lang w:val="nl-NL"/>
        </w:rPr>
        <w:t xml:space="preserve"> gezinssituatie zijn erg belangrijk om </w:t>
      </w:r>
      <w:r w:rsidR="00552BA9">
        <w:rPr>
          <w:rFonts w:cs="Helvetica"/>
          <w:lang w:val="nl-NL"/>
        </w:rPr>
        <w:t xml:space="preserve">de </w:t>
      </w:r>
      <w:r w:rsidR="003D69A1" w:rsidRPr="00F909FF">
        <w:rPr>
          <w:rFonts w:cs="Helvetica"/>
          <w:lang w:val="nl-NL"/>
        </w:rPr>
        <w:t>huurprijs te berekenen.</w:t>
      </w:r>
      <w:r w:rsidR="003D69A1" w:rsidRPr="00F909FF">
        <w:rPr>
          <w:rFonts w:cs="Helvetica"/>
          <w:lang w:val="nl-NL"/>
        </w:rPr>
        <w:br/>
        <w:t xml:space="preserve">Wanneer </w:t>
      </w:r>
      <w:r w:rsidRPr="00F909FF">
        <w:rPr>
          <w:rFonts w:cs="Helvetica"/>
          <w:lang w:val="nl-NL"/>
        </w:rPr>
        <w:t>je</w:t>
      </w:r>
      <w:r w:rsidR="003D69A1" w:rsidRPr="00F909FF">
        <w:rPr>
          <w:rFonts w:cs="Helvetica"/>
          <w:lang w:val="nl-NL"/>
        </w:rPr>
        <w:t xml:space="preserve"> geen inkomen he</w:t>
      </w:r>
      <w:r w:rsidRPr="00F909FF">
        <w:rPr>
          <w:rFonts w:cs="Helvetica"/>
          <w:lang w:val="nl-NL"/>
        </w:rPr>
        <w:t>bt</w:t>
      </w:r>
      <w:r w:rsidR="003D69A1" w:rsidRPr="00F909FF">
        <w:rPr>
          <w:rFonts w:cs="Helvetica"/>
          <w:lang w:val="nl-NL"/>
        </w:rPr>
        <w:t>, wordt dit gelijkgesteld met het leefloon.</w:t>
      </w:r>
    </w:p>
    <w:p w:rsidR="003D69A1" w:rsidRPr="00F909FF" w:rsidRDefault="003D69A1" w:rsidP="003D69A1">
      <w:pPr>
        <w:pStyle w:val="Kop4"/>
        <w:shd w:val="clear" w:color="auto" w:fill="FFFFFF"/>
        <w:rPr>
          <w:rFonts w:asciiTheme="minorHAnsi" w:hAnsiTheme="minorHAnsi"/>
          <w:i w:val="0"/>
          <w:color w:val="auto"/>
          <w:u w:val="single"/>
          <w:lang w:val="nl-NL"/>
        </w:rPr>
      </w:pPr>
    </w:p>
    <w:p w:rsidR="005256B0" w:rsidRPr="00F909FF" w:rsidRDefault="005256B0" w:rsidP="005256B0">
      <w:pPr>
        <w:pBdr>
          <w:top w:val="single" w:sz="4" w:space="1" w:color="auto"/>
          <w:left w:val="single" w:sz="4" w:space="4" w:color="auto"/>
          <w:bottom w:val="single" w:sz="4" w:space="1" w:color="auto"/>
          <w:right w:val="single" w:sz="4" w:space="4" w:color="auto"/>
        </w:pBdr>
        <w:rPr>
          <w:lang w:val="nl-NL"/>
        </w:rPr>
      </w:pPr>
      <w:r w:rsidRPr="00F909FF">
        <w:rPr>
          <w:b/>
          <w:lang w:val="nl-NL"/>
        </w:rPr>
        <w:t>Tip!</w:t>
      </w:r>
      <w:r w:rsidRPr="00F909FF">
        <w:rPr>
          <w:lang w:val="nl-NL"/>
        </w:rPr>
        <w:t xml:space="preserve"> Neem contact op met een sociale huisvestingsmaatschapp</w:t>
      </w:r>
      <w:r w:rsidR="00E6798D">
        <w:rPr>
          <w:lang w:val="nl-NL"/>
        </w:rPr>
        <w:t>ij om alles te laten uitrekenen.</w:t>
      </w:r>
    </w:p>
    <w:p w:rsidR="003D69A1" w:rsidRPr="00F909FF" w:rsidRDefault="003D69A1" w:rsidP="003D69A1">
      <w:pPr>
        <w:shd w:val="clear" w:color="auto" w:fill="FFFFFF"/>
        <w:spacing w:after="65" w:line="270" w:lineRule="atLeast"/>
        <w:rPr>
          <w:rFonts w:cs="Helvetica"/>
          <w:lang w:val="nl-NL"/>
        </w:rPr>
      </w:pPr>
      <w:r w:rsidRPr="00F909FF">
        <w:rPr>
          <w:rFonts w:cs="Helvetica"/>
          <w:lang w:val="nl-NL"/>
        </w:rPr>
        <w:t>Er is ook een minimale huurprijs. Di</w:t>
      </w:r>
      <w:r w:rsidR="00552BA9">
        <w:rPr>
          <w:rFonts w:cs="Helvetica"/>
          <w:lang w:val="nl-NL"/>
        </w:rPr>
        <w:t>e</w:t>
      </w:r>
      <w:r w:rsidRPr="00F909FF">
        <w:rPr>
          <w:rFonts w:cs="Helvetica"/>
          <w:lang w:val="nl-NL"/>
        </w:rPr>
        <w:t xml:space="preserve"> hangt ook af van de waarde van de woning. Een gezin met een heel laag inko</w:t>
      </w:r>
      <w:r w:rsidR="00B913AF">
        <w:rPr>
          <w:rFonts w:cs="Helvetica"/>
          <w:lang w:val="nl-NL"/>
        </w:rPr>
        <w:t>men betaalt nooit minder dan 120</w:t>
      </w:r>
      <w:r w:rsidRPr="00F909FF">
        <w:rPr>
          <w:rFonts w:cs="Helvetica"/>
          <w:lang w:val="nl-NL"/>
        </w:rPr>
        <w:t xml:space="preserve"> euro</w:t>
      </w:r>
      <w:r w:rsidR="00B913AF">
        <w:rPr>
          <w:rFonts w:cs="Helvetica"/>
          <w:lang w:val="nl-NL"/>
        </w:rPr>
        <w:t xml:space="preserve"> </w:t>
      </w:r>
      <w:r w:rsidRPr="00F909FF">
        <w:rPr>
          <w:rFonts w:cs="Helvetica"/>
          <w:lang w:val="nl-NL"/>
        </w:rPr>
        <w:t xml:space="preserve"> per maand</w:t>
      </w:r>
      <w:r w:rsidR="00B913AF">
        <w:rPr>
          <w:rFonts w:cs="Helvetica"/>
          <w:lang w:val="nl-NL"/>
        </w:rPr>
        <w:t xml:space="preserve"> (2017)</w:t>
      </w:r>
      <w:r w:rsidRPr="00F909FF">
        <w:rPr>
          <w:rFonts w:cs="Helvetica"/>
          <w:lang w:val="nl-NL"/>
        </w:rPr>
        <w:t xml:space="preserve"> voor een goed</w:t>
      </w:r>
      <w:r w:rsidR="00B913AF">
        <w:rPr>
          <w:rFonts w:cs="Helvetica"/>
          <w:lang w:val="nl-NL"/>
        </w:rPr>
        <w:t>kopere sociale huurwoning en 240</w:t>
      </w:r>
      <w:r w:rsidRPr="00F909FF">
        <w:rPr>
          <w:rFonts w:cs="Helvetica"/>
          <w:lang w:val="nl-NL"/>
        </w:rPr>
        <w:t xml:space="preserve"> euro per maand</w:t>
      </w:r>
      <w:r w:rsidR="00B913AF">
        <w:rPr>
          <w:rFonts w:cs="Helvetica"/>
          <w:lang w:val="nl-NL"/>
        </w:rPr>
        <w:t xml:space="preserve"> (2017)</w:t>
      </w:r>
      <w:r w:rsidRPr="00F909FF">
        <w:rPr>
          <w:rFonts w:cs="Helvetica"/>
          <w:lang w:val="nl-NL"/>
        </w:rPr>
        <w:t xml:space="preserve"> voor een duurdere woning. Deze bedragen worden jaarlijks geïndexeerd.</w:t>
      </w:r>
    </w:p>
    <w:p w:rsidR="003D69A1" w:rsidRPr="00C2766E" w:rsidRDefault="003D69A1" w:rsidP="003D69A1">
      <w:pPr>
        <w:rPr>
          <w:b/>
          <w:sz w:val="28"/>
          <w:szCs w:val="28"/>
          <w:highlight w:val="green"/>
        </w:rPr>
      </w:pPr>
    </w:p>
    <w:p w:rsidR="00633F8E" w:rsidRPr="00C2766E" w:rsidRDefault="003C37FE" w:rsidP="001C6C4B">
      <w:pPr>
        <w:rPr>
          <w:rStyle w:val="Hyperlink"/>
        </w:rPr>
      </w:pPr>
      <w:r>
        <w:fldChar w:fldCharType="begin"/>
      </w:r>
      <w:r w:rsidR="00C2766E">
        <w:instrText xml:space="preserve"> HYPERLINK  \l "stap4alleenhuur" </w:instrText>
      </w:r>
      <w:r>
        <w:fldChar w:fldCharType="separate"/>
      </w:r>
      <w:r w:rsidR="00627293" w:rsidRPr="00C2766E">
        <w:rPr>
          <w:rStyle w:val="Hyperlink"/>
        </w:rPr>
        <w:t>[terug naar overzicht]</w:t>
      </w:r>
    </w:p>
    <w:p w:rsidR="003D69A1" w:rsidRDefault="003C37FE" w:rsidP="001C6C4B">
      <w:pPr>
        <w:rPr>
          <w:b/>
          <w:sz w:val="28"/>
          <w:szCs w:val="28"/>
        </w:rPr>
      </w:pPr>
      <w:r>
        <w:fldChar w:fldCharType="end"/>
      </w:r>
    </w:p>
    <w:bookmarkStart w:id="26" w:name="aandachtspuntenhurenwoning"/>
    <w:p w:rsidR="00F25247" w:rsidRPr="00F909FF" w:rsidRDefault="003C37FE" w:rsidP="001C6C4B">
      <w:pPr>
        <w:rPr>
          <w:b/>
          <w:i/>
        </w:rPr>
      </w:pPr>
      <w:r w:rsidRPr="00F909FF">
        <w:rPr>
          <w:b/>
          <w:i/>
        </w:rPr>
        <w:fldChar w:fldCharType="begin"/>
      </w:r>
      <w:r w:rsidR="00EA4C64" w:rsidRPr="00F909FF">
        <w:rPr>
          <w:b/>
          <w:i/>
        </w:rPr>
        <w:instrText xml:space="preserve"> HYPERLINK  \l "aandachtspuntenhurenwoning" </w:instrText>
      </w:r>
      <w:r w:rsidRPr="00F909FF">
        <w:rPr>
          <w:b/>
          <w:i/>
        </w:rPr>
        <w:fldChar w:fldCharType="separate"/>
      </w:r>
      <w:r w:rsidR="0071492F" w:rsidRPr="00F909FF">
        <w:rPr>
          <w:rStyle w:val="Hyperlink"/>
          <w:b/>
          <w:i/>
        </w:rPr>
        <w:t>Wat zijn enkele aandachtspunten voor huren van een woning</w:t>
      </w:r>
      <w:r w:rsidRPr="00F909FF">
        <w:rPr>
          <w:b/>
          <w:i/>
        </w:rPr>
        <w:fldChar w:fldCharType="end"/>
      </w:r>
    </w:p>
    <w:bookmarkEnd w:id="26"/>
    <w:p w:rsidR="00F909FF" w:rsidRPr="00E10CFF" w:rsidRDefault="00F909FF" w:rsidP="00F909FF">
      <w:pPr>
        <w:pStyle w:val="Textbody"/>
        <w:rPr>
          <w:u w:val="single"/>
        </w:rPr>
      </w:pPr>
      <w:r w:rsidRPr="00E10CFF">
        <w:rPr>
          <w:u w:val="single"/>
        </w:rPr>
        <w:t>Enkele algemene tips over de omgeving:</w:t>
      </w:r>
    </w:p>
    <w:p w:rsidR="00F909FF" w:rsidRPr="00E10CFF" w:rsidRDefault="00F909FF" w:rsidP="00F909FF">
      <w:pPr>
        <w:pStyle w:val="Textbody"/>
      </w:pPr>
      <w:r w:rsidRPr="00E10CFF">
        <w:t xml:space="preserve">1.Je houdt best rekening met de ligging: is er openbaar vervoer in de buurt? Zijn er winkels? Zijn er ondersteunende diensten in de gemeente? Wat kunnen die diensten bieden (neem je ondersteuningskaart erbij)? </w:t>
      </w:r>
    </w:p>
    <w:p w:rsidR="00F909FF" w:rsidRPr="00E10CFF" w:rsidRDefault="00F909FF" w:rsidP="00F909FF">
      <w:pPr>
        <w:pStyle w:val="Textbody"/>
      </w:pPr>
      <w:r w:rsidRPr="00E10CFF">
        <w:t>2.Je kijkt naar de buurt. Is het een gezellige buurt? Als er behoefte is aan niet-betaalde ondersteuning, is er dan een vrijwilligerswerking of een actief buurthuis in de buurt? Ga iets drinken in een nabijgelegen café. Het opzet is om zoveel mogelijk na te gaan of de buurt praktisch en aangenaam is.</w:t>
      </w:r>
    </w:p>
    <w:p w:rsidR="00F909FF" w:rsidRPr="009618BE" w:rsidRDefault="00F909FF" w:rsidP="00F909FF">
      <w:pPr>
        <w:pStyle w:val="Textbody"/>
      </w:pPr>
      <w:r w:rsidRPr="00E10CFF">
        <w:t>3. Ga bij de gemeente en het OCMW langs en vraag wat zijn doen voor personen met een beperking? Welke diensten en/of ondersteuning bieden zij aan? Als je diensten nodig hebt die NIET aanwezig zijn in de buurt, kijk vooraf hoe je dat zal oplossen.</w:t>
      </w:r>
    </w:p>
    <w:p w:rsidR="00E10CFF" w:rsidRDefault="00E10CFF" w:rsidP="0071492F">
      <w:pPr>
        <w:pStyle w:val="Textbody"/>
        <w:rPr>
          <w:u w:val="single"/>
        </w:rPr>
      </w:pPr>
    </w:p>
    <w:p w:rsidR="003D69A1" w:rsidRPr="00F909FF" w:rsidRDefault="00EA4C64" w:rsidP="0071492F">
      <w:pPr>
        <w:pStyle w:val="Textbody"/>
        <w:rPr>
          <w:u w:val="single"/>
        </w:rPr>
      </w:pPr>
      <w:r w:rsidRPr="00F909FF">
        <w:rPr>
          <w:u w:val="single"/>
        </w:rPr>
        <w:t>Enkele algemene tips over het pand</w:t>
      </w:r>
    </w:p>
    <w:p w:rsidR="0071492F" w:rsidRPr="00F909FF" w:rsidRDefault="0071492F" w:rsidP="0071492F">
      <w:pPr>
        <w:pStyle w:val="Textbody"/>
      </w:pPr>
      <w:r w:rsidRPr="00F909FF">
        <w:t>1.</w:t>
      </w:r>
      <w:r w:rsidR="00552BA9">
        <w:t xml:space="preserve"> </w:t>
      </w:r>
      <w:r w:rsidRPr="00F909FF">
        <w:t xml:space="preserve">Je gaat kijken naar het pand. </w:t>
      </w:r>
    </w:p>
    <w:p w:rsidR="0071492F" w:rsidRPr="00F909FF" w:rsidRDefault="0071492F" w:rsidP="0071492F">
      <w:pPr>
        <w:pStyle w:val="Textbody"/>
      </w:pPr>
      <w:r w:rsidRPr="00F909FF">
        <w:t>2.</w:t>
      </w:r>
      <w:r w:rsidR="00552BA9">
        <w:t xml:space="preserve"> Gaat het over een appartement, vraag dan naar de </w:t>
      </w:r>
      <w:r w:rsidRPr="00F909FF">
        <w:t xml:space="preserve">extra, gemeenschappelijke kosten </w:t>
      </w:r>
      <w:r w:rsidR="00C2766E" w:rsidRPr="00F909FF">
        <w:t>(</w:t>
      </w:r>
      <w:r w:rsidR="00552BA9">
        <w:t>bijvoorbeeld kosten voor de syndicus</w:t>
      </w:r>
      <w:r w:rsidR="00C2766E" w:rsidRPr="00F909FF">
        <w:t>)</w:t>
      </w:r>
      <w:r w:rsidRPr="00F909FF">
        <w:t xml:space="preserve"> en hoe de elektriciteit en verwarming gerekend worden. Zijn er bijvoorbeeld aparte meters per appartement of wordt alles per vierkante meter berekend. Vraag ook of je de uitgaven aan verwarming en elektriciteit van de vorige bewoner mag inkijken: dan heb je al een beetje een zicht op de kosten die je zelf zal hebben.</w:t>
      </w:r>
      <w:r w:rsidR="00962B36" w:rsidRPr="00F909FF">
        <w:t xml:space="preserve"> </w:t>
      </w:r>
    </w:p>
    <w:p w:rsidR="0071492F" w:rsidRPr="00F909FF" w:rsidRDefault="0071492F" w:rsidP="0071492F">
      <w:pPr>
        <w:pStyle w:val="Textbody"/>
      </w:pPr>
      <w:r w:rsidRPr="00F909FF">
        <w:lastRenderedPageBreak/>
        <w:t>3.</w:t>
      </w:r>
      <w:r w:rsidR="00552BA9">
        <w:t xml:space="preserve"> Vraag hoeveel de huurwaarborg bedraagt</w:t>
      </w:r>
      <w:r w:rsidRPr="00F909FF">
        <w:t xml:space="preserve">. Hoeveel maanden bestrijkt die? Zorg </w:t>
      </w:r>
      <w:r w:rsidR="00552BA9">
        <w:t xml:space="preserve">ervoor </w:t>
      </w:r>
      <w:r w:rsidRPr="00F909FF">
        <w:t xml:space="preserve">dat de huurwaarborg op een gemeenschappelijke rekening wordt gestort en slechts met de handtekeningen van beide partijen vrijgemaakt </w:t>
      </w:r>
      <w:r w:rsidR="00552BA9">
        <w:t xml:space="preserve">kan </w:t>
      </w:r>
      <w:r w:rsidRPr="00F909FF">
        <w:t>worden</w:t>
      </w:r>
      <w:r w:rsidR="00627293" w:rsidRPr="00F909FF">
        <w:t xml:space="preserve"> (dit is een wettelijke vereiste)</w:t>
      </w:r>
      <w:r w:rsidRPr="00F909FF">
        <w:t xml:space="preserve">. </w:t>
      </w:r>
      <w:r w:rsidR="00627293" w:rsidRPr="00F909FF">
        <w:t xml:space="preserve">Als je problemen hebt met de hoogte van de huurwaarborg, vraag dan </w:t>
      </w:r>
      <w:r w:rsidRPr="00F909FF">
        <w:t>of het mogelijk is om de huurwaarbor</w:t>
      </w:r>
      <w:r w:rsidR="00627293" w:rsidRPr="00F909FF">
        <w:t>g</w:t>
      </w:r>
      <w:r w:rsidRPr="00F909FF">
        <w:t xml:space="preserve"> in schijven (gespreid) </w:t>
      </w:r>
      <w:r w:rsidR="00962B36" w:rsidRPr="00F909FF">
        <w:t>te betalen</w:t>
      </w:r>
      <w:r w:rsidRPr="00F909FF">
        <w:t>.</w:t>
      </w:r>
    </w:p>
    <w:p w:rsidR="0071492F" w:rsidRPr="00F909FF" w:rsidRDefault="0071492F" w:rsidP="0071492F">
      <w:pPr>
        <w:pStyle w:val="Textbody"/>
      </w:pPr>
      <w:r w:rsidRPr="00F909FF">
        <w:t>4.</w:t>
      </w:r>
      <w:r w:rsidR="00552BA9">
        <w:t xml:space="preserve"> Vraag</w:t>
      </w:r>
      <w:r w:rsidRPr="00F909FF">
        <w:t xml:space="preserve"> wat de opzegtermijnen zijn. Meestal zijn dit wettelijke opzegtermijnen maar soms worden ook tijdelijke huurcontracten aangeboden van bij</w:t>
      </w:r>
      <w:r w:rsidR="00962B36" w:rsidRPr="00F909FF">
        <w:t>v</w:t>
      </w:r>
      <w:r w:rsidRPr="00F909FF">
        <w:t>oorbeeld 1 jaar.</w:t>
      </w:r>
    </w:p>
    <w:p w:rsidR="0071492F" w:rsidRPr="00F909FF" w:rsidRDefault="0071492F" w:rsidP="0071492F">
      <w:pPr>
        <w:pStyle w:val="Textbody"/>
      </w:pPr>
      <w:r w:rsidRPr="00F909FF">
        <w:t xml:space="preserve">5. Kijk goed of </w:t>
      </w:r>
      <w:r w:rsidR="00552BA9">
        <w:t>de woonst t</w:t>
      </w:r>
      <w:r w:rsidRPr="00F909FF">
        <w:t>oegankelijk is</w:t>
      </w:r>
      <w:r w:rsidR="00552BA9">
        <w:t xml:space="preserve"> voor jou</w:t>
      </w:r>
      <w:r w:rsidRPr="00F909FF">
        <w:t>. Zowel voor de verhuis als voor het wonen. Je vraagt of het mogelijk is om aanpassingen te doen (</w:t>
      </w:r>
      <w:r w:rsidR="00962B36" w:rsidRPr="00F909FF">
        <w:t xml:space="preserve">eventueel </w:t>
      </w:r>
      <w:r w:rsidRPr="00F909FF">
        <w:t>op eigen kosten) in functie van je beperking, met de belofte dat je bij het verlaten van het pand het terug in de oorspronkelijke toestand zal brengen (</w:t>
      </w:r>
      <w:r w:rsidR="00C2766E" w:rsidRPr="00F909FF">
        <w:t xml:space="preserve">eventueel </w:t>
      </w:r>
      <w:r w:rsidR="00552BA9">
        <w:t>weer</w:t>
      </w:r>
      <w:r w:rsidRPr="00F909FF">
        <w:t xml:space="preserve"> op je eigen kosten). Laat dit vastleggen in het contract. </w:t>
      </w:r>
    </w:p>
    <w:p w:rsidR="0071492F" w:rsidRPr="00F909FF" w:rsidRDefault="0071492F" w:rsidP="0071492F">
      <w:r w:rsidRPr="00F909FF">
        <w:t>6.</w:t>
      </w:r>
      <w:r w:rsidR="00552BA9">
        <w:t xml:space="preserve"> Maak een </w:t>
      </w:r>
      <w:r w:rsidRPr="00F909FF">
        <w:t>nauwkeurige beschrijving op</w:t>
      </w:r>
      <w:r w:rsidR="00552BA9">
        <w:t xml:space="preserve"> </w:t>
      </w:r>
      <w:r w:rsidRPr="00F909FF">
        <w:t>van de staat van de huurwoning. Je kan dit samen met de verhuurder doen. Dit heet een staat van bevinding. Doe dit wanneer het pand leeg is en de eventuele vorige huurder al verhuis</w:t>
      </w:r>
      <w:r w:rsidR="00552BA9">
        <w:t>d</w:t>
      </w:r>
      <w:r w:rsidRPr="00F909FF">
        <w:t xml:space="preserve"> is. Neem iemand mee. Zijn er zaken die niet in orde zijn, vraag dan dat die </w:t>
      </w:r>
      <w:r w:rsidR="00552BA9">
        <w:t xml:space="preserve">in orde worden gebracht </w:t>
      </w:r>
      <w:r w:rsidRPr="00F909FF">
        <w:t>voor</w:t>
      </w:r>
      <w:r w:rsidR="00552BA9">
        <w:t>dat</w:t>
      </w:r>
      <w:r w:rsidRPr="00F909FF">
        <w:t xml:space="preserve"> je gaat huren. Zet dit ook op papier. Maak een lijst van kosten die je zelf nog moet maken (schilderen, nieuw tapijt leggen,…)</w:t>
      </w:r>
      <w:r w:rsidR="00552BA9">
        <w:t>.</w:t>
      </w:r>
    </w:p>
    <w:p w:rsidR="0071492F" w:rsidRPr="00F909FF" w:rsidRDefault="0071492F" w:rsidP="0071492F">
      <w:r w:rsidRPr="00F909FF">
        <w:t>7.</w:t>
      </w:r>
      <w:r w:rsidR="00552BA9">
        <w:t xml:space="preserve"> </w:t>
      </w:r>
      <w:r w:rsidRPr="00F909FF">
        <w:t xml:space="preserve">Neem alle meterstanden op. En vraag naar de </w:t>
      </w:r>
      <w:r w:rsidR="00552BA9">
        <w:t xml:space="preserve">lopende </w:t>
      </w:r>
      <w:r w:rsidRPr="00F909FF">
        <w:t>contracten: elektriciteit-gas-water</w:t>
      </w:r>
      <w:r w:rsidR="00C2766E" w:rsidRPr="00F909FF">
        <w:t>,</w:t>
      </w:r>
      <w:r w:rsidRPr="00F909FF">
        <w:t xml:space="preserve"> internet</w:t>
      </w:r>
      <w:r w:rsidR="00C2766E" w:rsidRPr="00F909FF">
        <w:t>,</w:t>
      </w:r>
      <w:r w:rsidRPr="00F909FF">
        <w:t xml:space="preserve"> telefoon</w:t>
      </w:r>
      <w:r w:rsidR="00C2766E" w:rsidRPr="00F909FF">
        <w:t>..</w:t>
      </w:r>
      <w:r w:rsidRPr="00F909FF">
        <w:t xml:space="preserve">. Vergeet ook niet te vragen naar de onderhoudskosten die je zelf moet dragen (bijvoorbeeld onderhoud van de </w:t>
      </w:r>
      <w:r w:rsidR="00552BA9">
        <w:t>centrale verwarmingsk</w:t>
      </w:r>
      <w:r w:rsidRPr="00F909FF">
        <w:t xml:space="preserve">etel) en vraag wie dat doet. Kijk wat je zelf wil overnemen van contracten en voor welke diensten je een andere dienstverlener wil. Zorg </w:t>
      </w:r>
      <w:r w:rsidR="00552BA9">
        <w:t xml:space="preserve">ervoor </w:t>
      </w:r>
      <w:r w:rsidRPr="00F909FF">
        <w:t>dat d</w:t>
      </w:r>
      <w:r w:rsidR="00962B36" w:rsidRPr="00F909FF">
        <w:t>e basis</w:t>
      </w:r>
      <w:r w:rsidRPr="00F909FF">
        <w:t>diensten in orde zijn (</w:t>
      </w:r>
      <w:r w:rsidR="00962B36" w:rsidRPr="00F909FF">
        <w:t>internet</w:t>
      </w:r>
      <w:r w:rsidRPr="00F909FF">
        <w:t>, EGW)</w:t>
      </w:r>
      <w:r w:rsidR="00552BA9">
        <w:t xml:space="preserve"> voordat je naar de woning verhuist.</w:t>
      </w:r>
      <w:r w:rsidRPr="00F909FF">
        <w:t xml:space="preserve"> </w:t>
      </w:r>
    </w:p>
    <w:p w:rsidR="0071492F" w:rsidRPr="00F909FF" w:rsidRDefault="00552BA9" w:rsidP="0071492F">
      <w:r>
        <w:t>8</w:t>
      </w:r>
      <w:r w:rsidR="0071492F" w:rsidRPr="00F909FF">
        <w:t>.</w:t>
      </w:r>
      <w:r>
        <w:t xml:space="preserve"> </w:t>
      </w:r>
      <w:r w:rsidR="0071492F" w:rsidRPr="00F909FF">
        <w:t>Vraag wanneer je het pand kan betreden. Laat dit vastleggen. Zorg ervoor dat je in het contract laat opnemen dat</w:t>
      </w:r>
      <w:r w:rsidR="00C2766E" w:rsidRPr="00F909FF">
        <w:t xml:space="preserve"> je pas huur betaalt</w:t>
      </w:r>
      <w:r w:rsidR="0071492F" w:rsidRPr="00F909FF">
        <w:t xml:space="preserve"> vanaf het moment dat je het pand kan betreden. Je weet maar nooit dat </w:t>
      </w:r>
      <w:r>
        <w:t xml:space="preserve">er </w:t>
      </w:r>
      <w:r w:rsidR="0071492F" w:rsidRPr="00F909FF">
        <w:t>met de vorige huurder problemen zijn.</w:t>
      </w:r>
    </w:p>
    <w:p w:rsidR="0071492F" w:rsidRPr="00F909FF" w:rsidRDefault="00552BA9" w:rsidP="0071492F">
      <w:r>
        <w:t xml:space="preserve">9. </w:t>
      </w:r>
      <w:r w:rsidR="0071492F" w:rsidRPr="00F909FF">
        <w:t xml:space="preserve">Ga na, indien mogelijk, wat de reden is van </w:t>
      </w:r>
      <w:r>
        <w:t xml:space="preserve">het </w:t>
      </w:r>
      <w:r w:rsidR="0071492F" w:rsidRPr="00F909FF">
        <w:t>vertrek van de vorige huurder. Het zou zomaar kunnen dat die vertrekt omdat een onder</w:t>
      </w:r>
      <w:r>
        <w:t>-</w:t>
      </w:r>
      <w:r w:rsidR="0071492F" w:rsidRPr="00F909FF">
        <w:t xml:space="preserve"> of bovenbuur veel lawaai maakt.</w:t>
      </w:r>
      <w:r w:rsidR="00962B36" w:rsidRPr="00F909FF">
        <w:t xml:space="preserve"> Probeer contact te leggen (eventueel telefonisch) met de vorige huurder. Vond hij/zij het een prettige buurt? Wat zijn goede tips? Leg indien mogelijk ook contact met j</w:t>
      </w:r>
      <w:r w:rsidR="00893C52">
        <w:t>e</w:t>
      </w:r>
      <w:r w:rsidR="00962B36" w:rsidRPr="00F909FF">
        <w:t xml:space="preserve"> naaste, toekomstige buren.</w:t>
      </w:r>
    </w:p>
    <w:p w:rsidR="0071492F" w:rsidRPr="00F909FF" w:rsidRDefault="00893C52" w:rsidP="0071492F">
      <w:r>
        <w:t xml:space="preserve">10. </w:t>
      </w:r>
      <w:r w:rsidR="0071492F" w:rsidRPr="00F909FF">
        <w:t>Sluit voor je he</w:t>
      </w:r>
      <w:r w:rsidR="00C2766E" w:rsidRPr="00F909FF">
        <w:t>t pand betreedt</w:t>
      </w:r>
      <w:r w:rsidR="0071492F" w:rsidRPr="00F909FF">
        <w:t xml:space="preserve"> een brandverzekering af (pand en inboedel)</w:t>
      </w:r>
      <w:r>
        <w:t>.</w:t>
      </w:r>
      <w:r w:rsidR="0071492F" w:rsidRPr="00F909FF">
        <w:t xml:space="preserve"> </w:t>
      </w:r>
    </w:p>
    <w:p w:rsidR="0071492F" w:rsidRPr="00BC782A" w:rsidRDefault="0071492F" w:rsidP="0071492F">
      <w:r w:rsidRPr="00F909FF">
        <w:t>1</w:t>
      </w:r>
      <w:r w:rsidR="00893C52">
        <w:t>1</w:t>
      </w:r>
      <w:r w:rsidRPr="00F909FF">
        <w:t xml:space="preserve">. Leg alles vast op papier. Maak nooit mondelinge afspraken. </w:t>
      </w:r>
      <w:r w:rsidR="00962B36" w:rsidRPr="00F909FF">
        <w:t>Mondelinge afspraken hebben geen enkele juridische waarde, je kan er nooit op terugvallen. Papier in de 21</w:t>
      </w:r>
      <w:r w:rsidR="00962B36" w:rsidRPr="00F909FF">
        <w:rPr>
          <w:vertAlign w:val="superscript"/>
        </w:rPr>
        <w:t>ste</w:t>
      </w:r>
      <w:r w:rsidR="00962B36" w:rsidRPr="00F909FF">
        <w:t xml:space="preserve"> eeuw staat ook gelijk aan een </w:t>
      </w:r>
      <w:r w:rsidR="00893C52">
        <w:t>e-</w:t>
      </w:r>
      <w:r w:rsidR="00962B36" w:rsidRPr="00F909FF">
        <w:t xml:space="preserve">mail. Een </w:t>
      </w:r>
      <w:r w:rsidR="00893C52">
        <w:t>e-</w:t>
      </w:r>
      <w:r w:rsidR="00962B36" w:rsidRPr="00F909FF">
        <w:t>mail heeft een even grote rechtswaarde</w:t>
      </w:r>
      <w:r w:rsidR="00893C52">
        <w:t xml:space="preserve"> als een papieren document</w:t>
      </w:r>
      <w:r w:rsidR="00962B36" w:rsidRPr="00F909FF">
        <w:t xml:space="preserve">. Bewaar alle correspondentie met de verhuurder, de papieren contracten én het </w:t>
      </w:r>
      <w:r w:rsidR="00893C52">
        <w:t>e-</w:t>
      </w:r>
      <w:r w:rsidR="00962B36" w:rsidRPr="00F909FF">
        <w:t>mailverkeer.</w:t>
      </w:r>
      <w:r w:rsidR="00962B36">
        <w:t xml:space="preserve"> </w:t>
      </w:r>
    </w:p>
    <w:p w:rsidR="00633F8E" w:rsidRPr="00C2766E" w:rsidRDefault="003C37FE" w:rsidP="001C6C4B">
      <w:pPr>
        <w:rPr>
          <w:rStyle w:val="Hyperlink"/>
        </w:rPr>
      </w:pPr>
      <w:r>
        <w:fldChar w:fldCharType="begin"/>
      </w:r>
      <w:r w:rsidR="00C2766E">
        <w:instrText xml:space="preserve"> HYPERLINK  \l "stap4alleenhuur" </w:instrText>
      </w:r>
      <w:r>
        <w:fldChar w:fldCharType="separate"/>
      </w:r>
      <w:r w:rsidR="00962B36" w:rsidRPr="00C2766E">
        <w:rPr>
          <w:rStyle w:val="Hyperlink"/>
        </w:rPr>
        <w:t>[terug naar overzicht]</w:t>
      </w:r>
    </w:p>
    <w:bookmarkStart w:id="27" w:name="huursubsidie"/>
    <w:p w:rsidR="00132C94" w:rsidRPr="00F909FF" w:rsidRDefault="003C37FE" w:rsidP="001C6C4B">
      <w:pPr>
        <w:rPr>
          <w:b/>
          <w:i/>
        </w:rPr>
      </w:pPr>
      <w:r>
        <w:lastRenderedPageBreak/>
        <w:fldChar w:fldCharType="end"/>
      </w:r>
      <w:r w:rsidR="00132C94" w:rsidRPr="00F909FF">
        <w:rPr>
          <w:b/>
          <w:i/>
        </w:rPr>
        <w:t>Wat is de huursubsidie</w:t>
      </w:r>
    </w:p>
    <w:bookmarkEnd w:id="27"/>
    <w:p w:rsidR="00132C94" w:rsidRPr="00F909FF" w:rsidRDefault="00132C94" w:rsidP="00132C94">
      <w:r w:rsidRPr="00F909FF">
        <w:t>Je kan recht hebben op een tussenkomst van de overheid bij het huren van een woning. Dit heet de huu</w:t>
      </w:r>
      <w:r w:rsidR="0081379A" w:rsidRPr="00F909FF">
        <w:t>r</w:t>
      </w:r>
      <w:r w:rsidR="00962B36" w:rsidRPr="00F909FF">
        <w:t>su</w:t>
      </w:r>
      <w:r w:rsidRPr="00F909FF">
        <w:t xml:space="preserve">bsidie. </w:t>
      </w:r>
    </w:p>
    <w:p w:rsidR="00962B36" w:rsidRPr="00F909FF" w:rsidRDefault="00132C94" w:rsidP="00132C94">
      <w:pPr>
        <w:rPr>
          <w:b/>
          <w:lang w:val="nl-NL"/>
        </w:rPr>
      </w:pPr>
      <w:r w:rsidRPr="00F909FF">
        <w:t xml:space="preserve">Je kan deze aanvragen als je </w:t>
      </w:r>
      <w:r w:rsidR="00C97DAC">
        <w:t xml:space="preserve">in 2017 </w:t>
      </w:r>
      <w:r w:rsidR="00460F84">
        <w:rPr>
          <w:lang w:val="nl-NL"/>
        </w:rPr>
        <w:t>een inkomen van maximaal 17.500</w:t>
      </w:r>
      <w:r w:rsidRPr="00F909FF">
        <w:rPr>
          <w:lang w:val="nl-NL"/>
        </w:rPr>
        <w:t xml:space="preserve"> </w:t>
      </w:r>
      <w:r w:rsidR="00460F84">
        <w:rPr>
          <w:lang w:val="nl-NL"/>
        </w:rPr>
        <w:t>euro hebt (vermeerderd met 1.570</w:t>
      </w:r>
      <w:r w:rsidRPr="00F909FF">
        <w:rPr>
          <w:lang w:val="nl-NL"/>
        </w:rPr>
        <w:t xml:space="preserve"> euro per </w:t>
      </w:r>
      <w:hyperlink r:id="rId44"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F909FF">
          <w:rPr>
            <w:rStyle w:val="Hyperlink"/>
            <w:color w:val="000000" w:themeColor="text1"/>
            <w:u w:val="none"/>
            <w:lang w:val="nl-NL"/>
          </w:rPr>
          <w:t>persoon ten laste</w:t>
        </w:r>
      </w:hyperlink>
      <w:r w:rsidRPr="00F909FF">
        <w:rPr>
          <w:rStyle w:val="Hyperlink"/>
          <w:color w:val="000000" w:themeColor="text1"/>
          <w:u w:val="none"/>
          <w:lang w:val="nl-NL"/>
        </w:rPr>
        <w:t>)</w:t>
      </w:r>
      <w:r w:rsidR="00893C52">
        <w:rPr>
          <w:rStyle w:val="Hyperlink"/>
          <w:color w:val="000000" w:themeColor="text1"/>
          <w:u w:val="none"/>
          <w:lang w:val="nl-NL"/>
        </w:rPr>
        <w:t>;</w:t>
      </w:r>
      <w:r w:rsidRPr="00F909FF">
        <w:rPr>
          <w:rStyle w:val="Hyperlink"/>
          <w:color w:val="000000" w:themeColor="text1"/>
          <w:u w:val="none"/>
          <w:lang w:val="nl-NL"/>
        </w:rPr>
        <w:t xml:space="preserve"> als je verhuist</w:t>
      </w:r>
      <w:r w:rsidRPr="00F909FF">
        <w:rPr>
          <w:lang w:val="nl-NL"/>
        </w:rPr>
        <w:t xml:space="preserve"> van een onbewoonbare, ongeschikte of te kleine woning naar een geschikte woning</w:t>
      </w:r>
      <w:r w:rsidR="00893C52">
        <w:rPr>
          <w:lang w:val="nl-NL"/>
        </w:rPr>
        <w:t>;</w:t>
      </w:r>
      <w:r w:rsidRPr="00F909FF">
        <w:rPr>
          <w:lang w:val="nl-NL"/>
        </w:rPr>
        <w:t xml:space="preserve"> of </w:t>
      </w:r>
      <w:r w:rsidR="00893C52">
        <w:rPr>
          <w:lang w:val="nl-NL"/>
        </w:rPr>
        <w:t xml:space="preserve">als </w:t>
      </w:r>
      <w:r w:rsidRPr="00F909FF">
        <w:rPr>
          <w:lang w:val="nl-NL"/>
        </w:rPr>
        <w:t xml:space="preserve">je verhuist van een woning die onaangepast is aan </w:t>
      </w:r>
      <w:r w:rsidR="00893C52">
        <w:rPr>
          <w:lang w:val="nl-NL"/>
        </w:rPr>
        <w:t>je</w:t>
      </w:r>
      <w:r w:rsidRPr="00F909FF">
        <w:rPr>
          <w:lang w:val="nl-NL"/>
        </w:rPr>
        <w:t xml:space="preserve"> leeftijd of handicap naar een aangepaste woning</w:t>
      </w:r>
      <w:r w:rsidR="00893C52">
        <w:rPr>
          <w:lang w:val="nl-NL"/>
        </w:rPr>
        <w:t>; als</w:t>
      </w:r>
      <w:r w:rsidRPr="00F909FF">
        <w:rPr>
          <w:lang w:val="nl-NL"/>
        </w:rPr>
        <w:t xml:space="preserve"> je verhuist naar een woning van een sociaal verhuurkantoor</w:t>
      </w:r>
      <w:r w:rsidR="00893C52">
        <w:rPr>
          <w:lang w:val="nl-NL"/>
        </w:rPr>
        <w:t xml:space="preserve">; </w:t>
      </w:r>
      <w:r w:rsidRPr="00F909FF">
        <w:rPr>
          <w:lang w:val="nl-NL"/>
        </w:rPr>
        <w:t xml:space="preserve">of </w:t>
      </w:r>
      <w:r w:rsidR="00893C52">
        <w:rPr>
          <w:lang w:val="nl-NL"/>
        </w:rPr>
        <w:t xml:space="preserve">als </w:t>
      </w:r>
      <w:r w:rsidRPr="00F909FF">
        <w:rPr>
          <w:lang w:val="nl-NL"/>
        </w:rPr>
        <w:t xml:space="preserve">je dakloos </w:t>
      </w:r>
      <w:r w:rsidR="00893C52">
        <w:rPr>
          <w:lang w:val="nl-NL"/>
        </w:rPr>
        <w:t xml:space="preserve">was </w:t>
      </w:r>
      <w:r w:rsidRPr="00F909FF">
        <w:rPr>
          <w:lang w:val="nl-NL"/>
        </w:rPr>
        <w:t>en verhuist naar een geschikte woning</w:t>
      </w:r>
      <w:r w:rsidRPr="00F909FF">
        <w:rPr>
          <w:lang w:val="nl-NL"/>
        </w:rPr>
        <w:br/>
        <w:t>​</w:t>
      </w:r>
    </w:p>
    <w:p w:rsidR="00132C94" w:rsidRPr="00F909FF" w:rsidRDefault="00132C94" w:rsidP="00962B36">
      <w:pPr>
        <w:pBdr>
          <w:top w:val="single" w:sz="4" w:space="1" w:color="auto"/>
          <w:left w:val="single" w:sz="4" w:space="4" w:color="auto"/>
          <w:bottom w:val="single" w:sz="4" w:space="0" w:color="auto"/>
          <w:right w:val="single" w:sz="4" w:space="4" w:color="auto"/>
        </w:pBdr>
        <w:rPr>
          <w:lang w:val="nl-NL"/>
        </w:rPr>
      </w:pPr>
      <w:r w:rsidRPr="00F909FF">
        <w:rPr>
          <w:b/>
          <w:lang w:val="nl-NL"/>
        </w:rPr>
        <w:t>Let op!</w:t>
      </w:r>
      <w:r w:rsidRPr="00F909FF">
        <w:rPr>
          <w:lang w:val="nl-NL"/>
        </w:rPr>
        <w:t xml:space="preserve"> Je mag geen eigen woning bezitten</w:t>
      </w:r>
      <w:r w:rsidR="00962B36" w:rsidRPr="00F909FF">
        <w:rPr>
          <w:lang w:val="nl-NL"/>
        </w:rPr>
        <w:t xml:space="preserve"> als je wil genieten van een huursubsidie</w:t>
      </w:r>
    </w:p>
    <w:p w:rsidR="00E10CFF" w:rsidRDefault="00E10CFF" w:rsidP="00132C94">
      <w:pPr>
        <w:rPr>
          <w:lang w:val="nl-NL"/>
        </w:rPr>
      </w:pPr>
    </w:p>
    <w:p w:rsidR="00132C94" w:rsidRPr="00F909FF" w:rsidRDefault="00132C94" w:rsidP="00132C94">
      <w:pPr>
        <w:rPr>
          <w:lang w:val="nl-NL"/>
        </w:rPr>
      </w:pPr>
      <w:r w:rsidRPr="00F909FF">
        <w:rPr>
          <w:lang w:val="nl-NL"/>
        </w:rPr>
        <w:t xml:space="preserve">Er is </w:t>
      </w:r>
      <w:r w:rsidR="00962B36" w:rsidRPr="00F909FF">
        <w:rPr>
          <w:lang w:val="nl-NL"/>
        </w:rPr>
        <w:t xml:space="preserve">nog </w:t>
      </w:r>
      <w:r w:rsidRPr="00F909FF">
        <w:rPr>
          <w:lang w:val="nl-NL"/>
        </w:rPr>
        <w:t xml:space="preserve">een bijkomende voorwaarde. De </w:t>
      </w:r>
      <w:hyperlink r:id="rId45"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Pr="00F909FF">
          <w:rPr>
            <w:rStyle w:val="Hyperlink"/>
            <w:color w:val="auto"/>
            <w:u w:val="none"/>
            <w:lang w:val="nl-NL"/>
          </w:rPr>
          <w:t>huurprijs</w:t>
        </w:r>
      </w:hyperlink>
      <w:r w:rsidRPr="00F909FF">
        <w:rPr>
          <w:lang w:val="nl-NL"/>
        </w:rPr>
        <w:t xml:space="preserve"> v</w:t>
      </w:r>
      <w:r w:rsidR="00460F84">
        <w:rPr>
          <w:lang w:val="nl-NL"/>
        </w:rPr>
        <w:t>an de huurwoning mag maximaal 59</w:t>
      </w:r>
      <w:r w:rsidRPr="00F909FF">
        <w:rPr>
          <w:lang w:val="nl-NL"/>
        </w:rPr>
        <w:t xml:space="preserve">0 euro </w:t>
      </w:r>
      <w:r w:rsidR="00893C52">
        <w:rPr>
          <w:lang w:val="nl-NL"/>
        </w:rPr>
        <w:t xml:space="preserve">per maand </w:t>
      </w:r>
      <w:r w:rsidR="003351FF">
        <w:rPr>
          <w:lang w:val="nl-NL"/>
        </w:rPr>
        <w:t xml:space="preserve">(2017) </w:t>
      </w:r>
      <w:r w:rsidR="00460F84">
        <w:rPr>
          <w:lang w:val="nl-NL"/>
        </w:rPr>
        <w:t>bedragen (vermeerderd met 73,7</w:t>
      </w:r>
      <w:r w:rsidRPr="00F909FF">
        <w:rPr>
          <w:lang w:val="nl-NL"/>
        </w:rPr>
        <w:t>5 euro per persoon ten laste en in sommige gemeenten met 57 euro)</w:t>
      </w:r>
    </w:p>
    <w:p w:rsidR="00132C94" w:rsidRPr="00F909FF" w:rsidRDefault="00132C94" w:rsidP="00132C94">
      <w:pPr>
        <w:rPr>
          <w:lang w:val="nl-NL"/>
        </w:rPr>
      </w:pPr>
      <w:r w:rsidRPr="00F909FF">
        <w:rPr>
          <w:lang w:val="nl-NL"/>
        </w:rPr>
        <w:t xml:space="preserve">Wat kan </w:t>
      </w:r>
      <w:r w:rsidR="00962B36" w:rsidRPr="00F909FF">
        <w:rPr>
          <w:lang w:val="nl-NL"/>
        </w:rPr>
        <w:t xml:space="preserve">je </w:t>
      </w:r>
      <w:r w:rsidRPr="00F909FF">
        <w:rPr>
          <w:lang w:val="nl-NL"/>
        </w:rPr>
        <w:t xml:space="preserve">verwachten van </w:t>
      </w:r>
      <w:r w:rsidR="00893C52">
        <w:rPr>
          <w:lang w:val="nl-NL"/>
        </w:rPr>
        <w:t xml:space="preserve">de </w:t>
      </w:r>
      <w:r w:rsidRPr="00F909FF">
        <w:rPr>
          <w:lang w:val="nl-NL"/>
        </w:rPr>
        <w:t xml:space="preserve">tussenkomst? Het maandelijkse bedrag </w:t>
      </w:r>
      <w:r w:rsidR="00893C52">
        <w:rPr>
          <w:lang w:val="nl-NL"/>
        </w:rPr>
        <w:t xml:space="preserve">was in </w:t>
      </w:r>
      <w:r w:rsidRPr="00F909FF">
        <w:rPr>
          <w:lang w:val="nl-NL"/>
        </w:rPr>
        <w:t xml:space="preserve">2015 1/3 van de </w:t>
      </w:r>
      <w:hyperlink r:id="rId46"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Pr="00F909FF">
          <w:rPr>
            <w:lang w:val="nl-NL"/>
          </w:rPr>
          <w:t>huurprijs</w:t>
        </w:r>
      </w:hyperlink>
      <w:r w:rsidRPr="00F909FF">
        <w:rPr>
          <w:lang w:val="nl-NL"/>
        </w:rPr>
        <w:t xml:space="preserve"> van uw woning</w:t>
      </w:r>
      <w:r w:rsidR="00893C52">
        <w:rPr>
          <w:lang w:val="nl-NL"/>
        </w:rPr>
        <w:t>, m</w:t>
      </w:r>
      <w:r w:rsidRPr="00F909FF">
        <w:rPr>
          <w:lang w:val="nl-NL"/>
        </w:rPr>
        <w:t>et een maximum van 121,24 euro</w:t>
      </w:r>
      <w:r w:rsidR="00893C52">
        <w:rPr>
          <w:lang w:val="nl-NL"/>
        </w:rPr>
        <w:t xml:space="preserve"> per maand</w:t>
      </w:r>
      <w:r w:rsidRPr="00F909FF">
        <w:rPr>
          <w:lang w:val="nl-NL"/>
        </w:rPr>
        <w:t xml:space="preserve">. Daarbij komt nog 20,21 euro extra per </w:t>
      </w:r>
      <w:hyperlink r:id="rId47"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F909FF">
          <w:rPr>
            <w:lang w:val="nl-NL"/>
          </w:rPr>
          <w:t>persoon ten laste</w:t>
        </w:r>
      </w:hyperlink>
      <w:r w:rsidR="00893C52">
        <w:rPr>
          <w:lang w:val="nl-NL"/>
        </w:rPr>
        <w:t>.</w:t>
      </w:r>
    </w:p>
    <w:p w:rsidR="00132C94" w:rsidRPr="00F909FF" w:rsidRDefault="00132C94" w:rsidP="00132C94">
      <w:pPr>
        <w:rPr>
          <w:lang w:val="nl-NL"/>
        </w:rPr>
      </w:pPr>
      <w:r w:rsidRPr="00F909FF">
        <w:rPr>
          <w:lang w:val="nl-NL"/>
        </w:rPr>
        <w:t xml:space="preserve">Wanneer vraag je dit aan? </w:t>
      </w:r>
      <w:r w:rsidR="00962B36" w:rsidRPr="00F909FF">
        <w:rPr>
          <w:lang w:val="nl-NL"/>
        </w:rPr>
        <w:t xml:space="preserve">Je mag de </w:t>
      </w:r>
      <w:r w:rsidR="00F02598" w:rsidRPr="00F909FF">
        <w:rPr>
          <w:lang w:val="nl-NL"/>
        </w:rPr>
        <w:t xml:space="preserve">huursubsidie </w:t>
      </w:r>
      <w:r w:rsidR="00893C52">
        <w:rPr>
          <w:lang w:val="nl-NL"/>
        </w:rPr>
        <w:t xml:space="preserve">aanvragen </w:t>
      </w:r>
      <w:r w:rsidR="00F02598" w:rsidRPr="00F909FF">
        <w:rPr>
          <w:lang w:val="nl-NL"/>
        </w:rPr>
        <w:t xml:space="preserve">ten vroegste </w:t>
      </w:r>
      <w:r w:rsidRPr="00F909FF">
        <w:rPr>
          <w:lang w:val="nl-NL"/>
        </w:rPr>
        <w:t>9 maanden voor</w:t>
      </w:r>
      <w:r w:rsidR="00893C52">
        <w:rPr>
          <w:lang w:val="nl-NL"/>
        </w:rPr>
        <w:t xml:space="preserve">dat </w:t>
      </w:r>
      <w:r w:rsidRPr="00F909FF">
        <w:rPr>
          <w:lang w:val="nl-NL"/>
        </w:rPr>
        <w:t xml:space="preserve"> je naar je nieuwe huurwoning trekt</w:t>
      </w:r>
      <w:r w:rsidR="00F02598" w:rsidRPr="00F909FF">
        <w:rPr>
          <w:lang w:val="nl-NL"/>
        </w:rPr>
        <w:t xml:space="preserve"> en ten laatste </w:t>
      </w:r>
      <w:r w:rsidRPr="00F909FF">
        <w:rPr>
          <w:lang w:val="nl-NL"/>
        </w:rPr>
        <w:t>9 maanden na de startdatum van j</w:t>
      </w:r>
      <w:r w:rsidR="00893C52">
        <w:rPr>
          <w:lang w:val="nl-NL"/>
        </w:rPr>
        <w:t>e</w:t>
      </w:r>
      <w:r w:rsidRPr="00F909FF">
        <w:rPr>
          <w:lang w:val="nl-NL"/>
        </w:rPr>
        <w:t xml:space="preserve"> nieuwe huurcontract.</w:t>
      </w:r>
    </w:p>
    <w:p w:rsidR="00132C94" w:rsidRPr="00F909FF" w:rsidRDefault="00132C94" w:rsidP="00132C94">
      <w:pPr>
        <w:pBdr>
          <w:top w:val="single" w:sz="4" w:space="1" w:color="auto"/>
          <w:left w:val="single" w:sz="4" w:space="4" w:color="auto"/>
          <w:bottom w:val="single" w:sz="4" w:space="1" w:color="auto"/>
          <w:right w:val="single" w:sz="4" w:space="4" w:color="auto"/>
        </w:pBdr>
        <w:rPr>
          <w:lang w:val="nl-NL"/>
        </w:rPr>
      </w:pPr>
      <w:r w:rsidRPr="00460F84">
        <w:rPr>
          <w:b/>
          <w:lang w:val="nl-NL"/>
        </w:rPr>
        <w:t>Tip!</w:t>
      </w:r>
      <w:r w:rsidRPr="00F909FF">
        <w:rPr>
          <w:lang w:val="nl-NL"/>
        </w:rPr>
        <w:t xml:space="preserve"> Je vraagt de huursubsidie aan met </w:t>
      </w:r>
      <w:r w:rsidR="00460F84">
        <w:rPr>
          <w:lang w:val="nl-NL"/>
        </w:rPr>
        <w:t xml:space="preserve">aanvraagformulier die je online kan downloaden: </w:t>
      </w:r>
      <w:hyperlink r:id="rId48" w:history="1">
        <w:r w:rsidR="00460F84" w:rsidRPr="00460F84">
          <w:rPr>
            <w:rStyle w:val="Hyperlink"/>
            <w:color w:val="00B050"/>
            <w:lang w:val="nl-NL"/>
          </w:rPr>
          <w:t>klik hier</w:t>
        </w:r>
      </w:hyperlink>
      <w:r w:rsidR="00460F84" w:rsidRPr="00460F84">
        <w:rPr>
          <w:color w:val="00B050"/>
          <w:lang w:val="nl-NL"/>
        </w:rPr>
        <w:t>.</w:t>
      </w:r>
      <w:r w:rsidR="00460F84">
        <w:rPr>
          <w:lang w:val="nl-NL"/>
        </w:rPr>
        <w:t xml:space="preserve"> </w:t>
      </w:r>
      <w:r w:rsidRPr="00F909FF">
        <w:rPr>
          <w:lang w:val="nl-NL"/>
        </w:rPr>
        <w:t xml:space="preserve">Vraag hierbij gerust hulp aan de woonwinkel of het </w:t>
      </w:r>
      <w:proofErr w:type="spellStart"/>
      <w:r w:rsidRPr="00F909FF">
        <w:rPr>
          <w:lang w:val="nl-NL"/>
        </w:rPr>
        <w:t>ocmw</w:t>
      </w:r>
      <w:proofErr w:type="spellEnd"/>
      <w:r w:rsidRPr="00F909FF">
        <w:rPr>
          <w:lang w:val="nl-NL"/>
        </w:rPr>
        <w:t xml:space="preserve"> in jouw gemeente. Als </w:t>
      </w:r>
      <w:r w:rsidR="00832FAC" w:rsidRPr="00F909FF">
        <w:rPr>
          <w:lang w:val="nl-NL"/>
        </w:rPr>
        <w:t>je</w:t>
      </w:r>
      <w:r w:rsidRPr="00F909FF">
        <w:rPr>
          <w:lang w:val="nl-NL"/>
        </w:rPr>
        <w:t xml:space="preserve"> op de </w:t>
      </w:r>
      <w:hyperlink r:id="rId49" w:anchor="aanvraagdatum" w:tooltip="De aanvraagdatum is de datum waarop u de aanvraagdocumenten verstuurt naar Wonen-Vlaanderen (de postdatum geldt als bewijs), of ze persoonlijk indient op een dienst van Wonen-Vlaanderen.&amp;nbsp;" w:history="1">
        <w:r w:rsidRPr="00F909FF">
          <w:rPr>
            <w:rStyle w:val="Hyperlink"/>
            <w:color w:val="auto"/>
            <w:lang w:val="nl-NL"/>
          </w:rPr>
          <w:t>aanvraagdatum</w:t>
        </w:r>
      </w:hyperlink>
      <w:r w:rsidRPr="00F909FF">
        <w:rPr>
          <w:lang w:val="nl-NL"/>
        </w:rPr>
        <w:t xml:space="preserve"> minstens 65 jaar of ernstig gehandicapt bent, voeg</w:t>
      </w:r>
      <w:r w:rsidR="00832FAC" w:rsidRPr="00F909FF">
        <w:rPr>
          <w:lang w:val="nl-NL"/>
        </w:rPr>
        <w:t xml:space="preserve"> je</w:t>
      </w:r>
      <w:r w:rsidRPr="00F909FF">
        <w:rPr>
          <w:lang w:val="nl-NL"/>
        </w:rPr>
        <w:t xml:space="preserve"> bij </w:t>
      </w:r>
      <w:r w:rsidR="00832FAC" w:rsidRPr="00F909FF">
        <w:rPr>
          <w:lang w:val="nl-NL"/>
        </w:rPr>
        <w:t>j</w:t>
      </w:r>
      <w:r w:rsidR="00893C52">
        <w:rPr>
          <w:lang w:val="nl-NL"/>
        </w:rPr>
        <w:t>e</w:t>
      </w:r>
      <w:r w:rsidRPr="00F909FF">
        <w:rPr>
          <w:lang w:val="nl-NL"/>
        </w:rPr>
        <w:t xml:space="preserve"> aanvraag </w:t>
      </w:r>
      <w:r w:rsidR="00460F84">
        <w:rPr>
          <w:lang w:val="nl-NL"/>
        </w:rPr>
        <w:t xml:space="preserve">een medisch attest. Je kan dit attest downloaden om vervolgens te laten invullen door je huisarts: </w:t>
      </w:r>
      <w:hyperlink r:id="rId50" w:history="1">
        <w:r w:rsidR="00460F84" w:rsidRPr="00460F84">
          <w:rPr>
            <w:rStyle w:val="Hyperlink"/>
            <w:color w:val="00B050"/>
            <w:lang w:val="nl-NL"/>
          </w:rPr>
          <w:t>klik hier</w:t>
        </w:r>
      </w:hyperlink>
      <w:r w:rsidR="00460F84">
        <w:rPr>
          <w:lang w:val="nl-NL"/>
        </w:rPr>
        <w:t xml:space="preserve">. </w:t>
      </w:r>
    </w:p>
    <w:p w:rsidR="00132C94" w:rsidRPr="00F909FF" w:rsidRDefault="00132C94" w:rsidP="00132C94">
      <w:pPr>
        <w:pStyle w:val="Lijstalinea"/>
        <w:rPr>
          <w:lang w:val="nl-NL"/>
        </w:rPr>
      </w:pPr>
    </w:p>
    <w:p w:rsidR="00132C94" w:rsidRPr="002A0F18" w:rsidRDefault="00132C94" w:rsidP="00132C94">
      <w:pPr>
        <w:pBdr>
          <w:top w:val="single" w:sz="4" w:space="1" w:color="auto"/>
          <w:left w:val="single" w:sz="4" w:space="4" w:color="auto"/>
          <w:bottom w:val="single" w:sz="4" w:space="1" w:color="auto"/>
          <w:right w:val="single" w:sz="4" w:space="4" w:color="auto"/>
        </w:pBdr>
        <w:rPr>
          <w:lang w:val="nl-NL"/>
        </w:rPr>
      </w:pPr>
      <w:r w:rsidRPr="00460F84">
        <w:rPr>
          <w:b/>
          <w:lang w:val="nl-NL"/>
        </w:rPr>
        <w:t>Let op!</w:t>
      </w:r>
      <w:r w:rsidRPr="00F909FF">
        <w:rPr>
          <w:lang w:val="nl-NL"/>
        </w:rPr>
        <w:t xml:space="preserve">  Als je de huursubsidie aanvraagt, moet je je inschrijven op de wachtlijst van een sociale huisvestingsmaatschappij in j</w:t>
      </w:r>
      <w:r w:rsidR="00893C52">
        <w:rPr>
          <w:lang w:val="nl-NL"/>
        </w:rPr>
        <w:t>e</w:t>
      </w:r>
      <w:r w:rsidRPr="00F909FF">
        <w:rPr>
          <w:lang w:val="nl-NL"/>
        </w:rPr>
        <w:t xml:space="preserve"> gemeente. Dit moet ten laatste 6 maanden na j</w:t>
      </w:r>
      <w:r w:rsidR="00893C52">
        <w:rPr>
          <w:lang w:val="nl-NL"/>
        </w:rPr>
        <w:t>e</w:t>
      </w:r>
      <w:r w:rsidRPr="00F909FF">
        <w:rPr>
          <w:lang w:val="nl-NL"/>
        </w:rPr>
        <w:t xml:space="preserve"> aanvraag. Je krijgt de huursubsidie maar zolang</w:t>
      </w:r>
      <w:r w:rsidR="00832FAC" w:rsidRPr="00F909FF">
        <w:rPr>
          <w:lang w:val="nl-NL"/>
        </w:rPr>
        <w:t xml:space="preserve"> je</w:t>
      </w:r>
      <w:r w:rsidRPr="00F909FF">
        <w:rPr>
          <w:lang w:val="nl-NL"/>
        </w:rPr>
        <w:t xml:space="preserve"> op die wachtlijst staat ingeschreven. Zo’n inschrijving is niet nodig als je verhuist vanuit een huurwoning die onaangepast is aan j</w:t>
      </w:r>
      <w:r w:rsidR="00893C52">
        <w:rPr>
          <w:lang w:val="nl-NL"/>
        </w:rPr>
        <w:t>e</w:t>
      </w:r>
      <w:r w:rsidRPr="00F909FF">
        <w:rPr>
          <w:lang w:val="nl-NL"/>
        </w:rPr>
        <w:t xml:space="preserve"> leeftijd of handicap, of als je huurder wordt van een assistentiewoning.</w:t>
      </w:r>
    </w:p>
    <w:p w:rsidR="00132C94" w:rsidRPr="000E1492" w:rsidRDefault="00132C94" w:rsidP="00132C94">
      <w:pPr>
        <w:pStyle w:val="Lijstalinea"/>
        <w:rPr>
          <w:lang w:val="nl-NL"/>
        </w:rPr>
      </w:pPr>
    </w:p>
    <w:p w:rsidR="00633F8E" w:rsidRPr="00832FAC" w:rsidRDefault="003C37FE" w:rsidP="001C6C4B">
      <w:pPr>
        <w:rPr>
          <w:rStyle w:val="Hyperlink"/>
          <w:lang w:val="nl-NL"/>
        </w:rPr>
      </w:pPr>
      <w:r>
        <w:rPr>
          <w:lang w:val="nl-NL"/>
        </w:rPr>
        <w:fldChar w:fldCharType="begin"/>
      </w:r>
      <w:r w:rsidR="00832FAC">
        <w:rPr>
          <w:lang w:val="nl-NL"/>
        </w:rPr>
        <w:instrText xml:space="preserve"> HYPERLINK  \l "stap4alleenhuur" </w:instrText>
      </w:r>
      <w:r>
        <w:rPr>
          <w:lang w:val="nl-NL"/>
        </w:rPr>
        <w:fldChar w:fldCharType="separate"/>
      </w:r>
      <w:r w:rsidR="00F02598" w:rsidRPr="00832FAC">
        <w:rPr>
          <w:rStyle w:val="Hyperlink"/>
          <w:lang w:val="nl-NL"/>
        </w:rPr>
        <w:t>[terug naar overzicht]</w:t>
      </w:r>
    </w:p>
    <w:bookmarkStart w:id="28" w:name="huurpremie"/>
    <w:p w:rsidR="00340366" w:rsidRPr="00F909FF" w:rsidRDefault="003C37FE" w:rsidP="00340366">
      <w:pPr>
        <w:rPr>
          <w:b/>
          <w:lang w:val="nl-NL"/>
        </w:rPr>
      </w:pPr>
      <w:r>
        <w:rPr>
          <w:lang w:val="nl-NL"/>
        </w:rPr>
        <w:lastRenderedPageBreak/>
        <w:fldChar w:fldCharType="end"/>
      </w:r>
      <w:r w:rsidR="00340366" w:rsidRPr="00F909FF">
        <w:rPr>
          <w:b/>
          <w:lang w:val="nl-NL"/>
        </w:rPr>
        <w:t>Wat is de Vlaamse huurpremie</w:t>
      </w:r>
      <w:r w:rsidR="00F02598" w:rsidRPr="00F909FF">
        <w:rPr>
          <w:b/>
          <w:lang w:val="nl-NL"/>
        </w:rPr>
        <w:t>?</w:t>
      </w:r>
      <w:r w:rsidR="00340366" w:rsidRPr="00F909FF">
        <w:rPr>
          <w:b/>
          <w:lang w:val="nl-NL"/>
        </w:rPr>
        <w:t xml:space="preserve"> </w:t>
      </w:r>
    </w:p>
    <w:bookmarkEnd w:id="28"/>
    <w:p w:rsidR="00340366" w:rsidRPr="00F909FF" w:rsidRDefault="00340366" w:rsidP="00340366">
      <w:pPr>
        <w:rPr>
          <w:lang w:val="nl-NL"/>
        </w:rPr>
      </w:pPr>
      <w:r w:rsidRPr="00F909FF">
        <w:rPr>
          <w:lang w:val="nl-NL"/>
        </w:rPr>
        <w:t xml:space="preserve">Een huurpremie is een maandelijkse tussenkomst van de Vlaamse overheid. Je kan die krijgen terwijl </w:t>
      </w:r>
      <w:r w:rsidR="00F02598" w:rsidRPr="00F909FF">
        <w:rPr>
          <w:lang w:val="nl-NL"/>
        </w:rPr>
        <w:t>je</w:t>
      </w:r>
      <w:r w:rsidRPr="00F909FF">
        <w:rPr>
          <w:lang w:val="nl-NL"/>
        </w:rPr>
        <w:t xml:space="preserve"> wacht op een sociale huurwoning.</w:t>
      </w:r>
      <w:r w:rsidRPr="00F909FF">
        <w:rPr>
          <w:lang w:val="nl-NL"/>
        </w:rPr>
        <w:br/>
        <w:t xml:space="preserve">Voor de huurpremie gelden </w:t>
      </w:r>
      <w:r w:rsidR="00F02598" w:rsidRPr="00F909FF">
        <w:rPr>
          <w:lang w:val="nl-NL"/>
        </w:rPr>
        <w:t>drie</w:t>
      </w:r>
      <w:r w:rsidRPr="00F909FF">
        <w:rPr>
          <w:lang w:val="nl-NL"/>
        </w:rPr>
        <w:t xml:space="preserve"> belangrijke voorwaarden: </w:t>
      </w:r>
    </w:p>
    <w:p w:rsidR="00340366" w:rsidRPr="00893C52" w:rsidRDefault="00893C52" w:rsidP="00893C52">
      <w:pPr>
        <w:rPr>
          <w:rStyle w:val="Hyperlink"/>
          <w:color w:val="auto"/>
          <w:u w:val="none"/>
          <w:lang w:val="nl-NL"/>
        </w:rPr>
      </w:pPr>
      <w:r>
        <w:rPr>
          <w:lang w:val="nl-NL"/>
        </w:rPr>
        <w:t>1.</w:t>
      </w:r>
      <w:r w:rsidR="00340366" w:rsidRPr="00893C52">
        <w:rPr>
          <w:lang w:val="nl-NL"/>
        </w:rPr>
        <w:t>Je huurt een woning als hoofdverblijfplaats in het Vlaamse gewest</w:t>
      </w:r>
      <w:r w:rsidR="00F02598" w:rsidRPr="00893C52">
        <w:rPr>
          <w:lang w:val="nl-NL"/>
        </w:rPr>
        <w:t xml:space="preserve"> en</w:t>
      </w:r>
      <w:r w:rsidR="00340366" w:rsidRPr="00893C52">
        <w:rPr>
          <w:lang w:val="nl-NL"/>
        </w:rPr>
        <w:t xml:space="preserve"> de </w:t>
      </w:r>
      <w:hyperlink r:id="rId51"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00340366" w:rsidRPr="00893C52">
          <w:rPr>
            <w:rStyle w:val="Hyperlink"/>
            <w:color w:val="auto"/>
            <w:u w:val="none"/>
            <w:lang w:val="nl-NL"/>
          </w:rPr>
          <w:t>huurprijs</w:t>
        </w:r>
      </w:hyperlink>
      <w:r w:rsidR="00340366" w:rsidRPr="00893C52">
        <w:rPr>
          <w:lang w:val="nl-NL"/>
        </w:rPr>
        <w:t xml:space="preserve"> van die w</w:t>
      </w:r>
      <w:r w:rsidR="00B506F1">
        <w:rPr>
          <w:lang w:val="nl-NL"/>
        </w:rPr>
        <w:t>oning mag in 2017 niet hoger zijn dan 59</w:t>
      </w:r>
      <w:r w:rsidR="00340366" w:rsidRPr="00893C52">
        <w:rPr>
          <w:lang w:val="nl-NL"/>
        </w:rPr>
        <w:t xml:space="preserve">0 euro </w:t>
      </w:r>
      <w:r w:rsidRPr="00893C52">
        <w:rPr>
          <w:lang w:val="nl-NL"/>
        </w:rPr>
        <w:t xml:space="preserve">per maand </w:t>
      </w:r>
      <w:r w:rsidR="00B506F1">
        <w:rPr>
          <w:lang w:val="nl-NL"/>
        </w:rPr>
        <w:t>(plus 73,7</w:t>
      </w:r>
      <w:r w:rsidR="00340366" w:rsidRPr="00893C52">
        <w:rPr>
          <w:lang w:val="nl-NL"/>
        </w:rPr>
        <w:t xml:space="preserve">5 euro per </w:t>
      </w:r>
      <w:hyperlink r:id="rId52"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00340366" w:rsidRPr="00893C52">
          <w:rPr>
            <w:rStyle w:val="Hyperlink"/>
            <w:color w:val="auto"/>
            <w:u w:val="none"/>
            <w:lang w:val="nl-NL"/>
          </w:rPr>
          <w:t>persoon ten laste</w:t>
        </w:r>
      </w:hyperlink>
      <w:r w:rsidR="00340366" w:rsidRPr="00893C52">
        <w:rPr>
          <w:rStyle w:val="Hyperlink"/>
          <w:color w:val="auto"/>
          <w:u w:val="none"/>
          <w:lang w:val="nl-NL"/>
        </w:rPr>
        <w:t>)</w:t>
      </w:r>
      <w:r w:rsidR="008F19CF" w:rsidRPr="008F19CF">
        <w:rPr>
          <w:lang w:val="nl-NL"/>
        </w:rPr>
        <w:t xml:space="preserve"> </w:t>
      </w:r>
      <w:r w:rsidR="008F19CF" w:rsidRPr="00F909FF">
        <w:rPr>
          <w:lang w:val="nl-NL"/>
        </w:rPr>
        <w:t xml:space="preserve">In </w:t>
      </w:r>
      <w:hyperlink r:id="rId53" w:anchor="Vlabinvestgebied_n_van_de_13_centrumsteden_of_het_grootstedelijk_gebied_Antwerpen_of_Gent" w:tooltip="Antwerpen en de omliggende gemeenten Aartselaar, Boechout, Borsbeek, Edegem, Hemiksem, Hove, Kontich, Lint, Mortsel, Niel, Schelle, Wijnegem, Wommelgem en Zwijndrecht;;Gent en de omliggende gemeenten De Pinte, Destelbergen, Evergem, Melle, Sint-Martens-Latem e" w:history="1">
        <w:proofErr w:type="spellStart"/>
        <w:r w:rsidR="008F19CF" w:rsidRPr="00F909FF">
          <w:rPr>
            <w:rStyle w:val="Hyperlink"/>
            <w:color w:val="auto"/>
            <w:u w:val="none"/>
            <w:lang w:val="nl-NL"/>
          </w:rPr>
          <w:t>Vlabinvestgebied</w:t>
        </w:r>
        <w:proofErr w:type="spellEnd"/>
        <w:r w:rsidR="008F19CF">
          <w:rPr>
            <w:rStyle w:val="Hyperlink"/>
            <w:color w:val="auto"/>
            <w:u w:val="none"/>
            <w:lang w:val="nl-NL"/>
          </w:rPr>
          <w:t xml:space="preserve"> (de Vlaamse rand rond Brussel)</w:t>
        </w:r>
        <w:r w:rsidR="008F19CF" w:rsidRPr="00F909FF">
          <w:rPr>
            <w:rStyle w:val="Hyperlink"/>
            <w:color w:val="auto"/>
            <w:u w:val="none"/>
            <w:lang w:val="nl-NL"/>
          </w:rPr>
          <w:t>, één van de 13 centrumsteden of het grootstedelijk gebied Antwerpen of Gent</w:t>
        </w:r>
      </w:hyperlink>
      <w:r w:rsidR="008F19CF">
        <w:rPr>
          <w:lang w:val="nl-NL"/>
        </w:rPr>
        <w:t xml:space="preserve"> is de maximumhuurprijs in 2017 649</w:t>
      </w:r>
      <w:r w:rsidR="008F19CF" w:rsidRPr="00F909FF">
        <w:rPr>
          <w:lang w:val="nl-NL"/>
        </w:rPr>
        <w:t xml:space="preserve"> euro </w:t>
      </w:r>
      <w:r w:rsidR="008F19CF">
        <w:rPr>
          <w:lang w:val="nl-NL"/>
        </w:rPr>
        <w:t>per maand (plus 73,7</w:t>
      </w:r>
      <w:r w:rsidR="008F19CF" w:rsidRPr="00F909FF">
        <w:rPr>
          <w:lang w:val="nl-NL"/>
        </w:rPr>
        <w:t>5 euro per persoon ten laste)</w:t>
      </w:r>
    </w:p>
    <w:p w:rsidR="00340366" w:rsidRPr="00F909FF" w:rsidRDefault="00893C52" w:rsidP="00340366">
      <w:pPr>
        <w:rPr>
          <w:lang w:val="nl-NL"/>
        </w:rPr>
      </w:pPr>
      <w:r>
        <w:rPr>
          <w:lang w:val="nl-NL"/>
        </w:rPr>
        <w:t>2.</w:t>
      </w:r>
      <w:r w:rsidR="00340366" w:rsidRPr="00F909FF">
        <w:rPr>
          <w:lang w:val="nl-NL"/>
        </w:rPr>
        <w:t>Je staat al minstens 4 jaar ingeschreven op de wachtlijst voor een sociale huurwoning bij een sociale huisvestingsmaatschappij die werkzaam is in j</w:t>
      </w:r>
      <w:r>
        <w:rPr>
          <w:lang w:val="nl-NL"/>
        </w:rPr>
        <w:t>e</w:t>
      </w:r>
      <w:r w:rsidR="00340366" w:rsidRPr="00F909FF">
        <w:rPr>
          <w:lang w:val="nl-NL"/>
        </w:rPr>
        <w:t xml:space="preserve"> gemeente</w:t>
      </w:r>
      <w:r>
        <w:rPr>
          <w:lang w:val="nl-NL"/>
        </w:rPr>
        <w:t>.</w:t>
      </w:r>
    </w:p>
    <w:p w:rsidR="00340366" w:rsidRPr="00F909FF" w:rsidRDefault="00893C52" w:rsidP="00340366">
      <w:pPr>
        <w:rPr>
          <w:lang w:val="nl-NL"/>
        </w:rPr>
      </w:pPr>
      <w:r>
        <w:rPr>
          <w:lang w:val="nl-NL"/>
        </w:rPr>
        <w:t>3.</w:t>
      </w:r>
      <w:r w:rsidR="00340366" w:rsidRPr="00F909FF">
        <w:rPr>
          <w:lang w:val="nl-NL"/>
        </w:rPr>
        <w:t>Het gezamenlijk</w:t>
      </w:r>
      <w:r>
        <w:rPr>
          <w:lang w:val="nl-NL"/>
        </w:rPr>
        <w:t>e</w:t>
      </w:r>
      <w:r w:rsidR="00340366" w:rsidRPr="00F909FF">
        <w:rPr>
          <w:lang w:val="nl-NL"/>
        </w:rPr>
        <w:t xml:space="preserve"> jaarinkomen va</w:t>
      </w:r>
      <w:r w:rsidR="00B506F1">
        <w:rPr>
          <w:lang w:val="nl-NL"/>
        </w:rPr>
        <w:t>n het gezin is niet hoger dan 17.500 euro (met nog 1.57</w:t>
      </w:r>
      <w:r w:rsidR="00340366" w:rsidRPr="00F909FF">
        <w:rPr>
          <w:lang w:val="nl-NL"/>
        </w:rPr>
        <w:t>0 euro extra per persoon ten laste)</w:t>
      </w:r>
    </w:p>
    <w:p w:rsidR="00340366" w:rsidRDefault="00340366" w:rsidP="00340366">
      <w:pPr>
        <w:rPr>
          <w:lang w:val="nl-NL"/>
        </w:rPr>
      </w:pPr>
      <w:r w:rsidRPr="00F909FF">
        <w:rPr>
          <w:lang w:val="nl-NL"/>
        </w:rPr>
        <w:t xml:space="preserve">Wat mag je verwachten van tussenkomst? De maandelijkse huurpremie hangt af van de </w:t>
      </w:r>
      <w:hyperlink r:id="rId54"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Pr="00F909FF">
          <w:rPr>
            <w:lang w:val="nl-NL"/>
          </w:rPr>
          <w:t>huurprijs</w:t>
        </w:r>
      </w:hyperlink>
      <w:r w:rsidRPr="00F909FF">
        <w:rPr>
          <w:lang w:val="nl-NL"/>
        </w:rPr>
        <w:t xml:space="preserve"> van j</w:t>
      </w:r>
      <w:r w:rsidR="00893C52">
        <w:rPr>
          <w:lang w:val="nl-NL"/>
        </w:rPr>
        <w:t>e</w:t>
      </w:r>
      <w:r w:rsidRPr="00F909FF">
        <w:rPr>
          <w:lang w:val="nl-NL"/>
        </w:rPr>
        <w:t xml:space="preserve"> woning en de grootte van j</w:t>
      </w:r>
      <w:r w:rsidR="00893C52">
        <w:rPr>
          <w:lang w:val="nl-NL"/>
        </w:rPr>
        <w:t>e</w:t>
      </w:r>
      <w:r w:rsidRPr="00F909FF">
        <w:rPr>
          <w:lang w:val="nl-NL"/>
        </w:rPr>
        <w:t xml:space="preserve"> gezin. Het bedrag dat je krijgt is 1/3 van de huurprijs van </w:t>
      </w:r>
      <w:r w:rsidR="00F02598" w:rsidRPr="00F909FF">
        <w:rPr>
          <w:lang w:val="nl-NL"/>
        </w:rPr>
        <w:t>j</w:t>
      </w:r>
      <w:r w:rsidR="00893C52">
        <w:rPr>
          <w:lang w:val="nl-NL"/>
        </w:rPr>
        <w:t>e</w:t>
      </w:r>
      <w:r w:rsidRPr="00F909FF">
        <w:rPr>
          <w:lang w:val="nl-NL"/>
        </w:rPr>
        <w:t xml:space="preserve"> woning </w:t>
      </w:r>
      <w:r w:rsidR="00893C52">
        <w:rPr>
          <w:lang w:val="nl-NL"/>
        </w:rPr>
        <w:t xml:space="preserve">met </w:t>
      </w:r>
      <w:r w:rsidR="00B506F1">
        <w:rPr>
          <w:lang w:val="nl-NL"/>
        </w:rPr>
        <w:t>een maximum van 125,75</w:t>
      </w:r>
      <w:r w:rsidRPr="00F909FF">
        <w:rPr>
          <w:lang w:val="nl-NL"/>
        </w:rPr>
        <w:t xml:space="preserve"> euro</w:t>
      </w:r>
      <w:r w:rsidR="00893C52">
        <w:rPr>
          <w:lang w:val="nl-NL"/>
        </w:rPr>
        <w:t xml:space="preserve"> per maand</w:t>
      </w:r>
      <w:r w:rsidR="00B506F1">
        <w:rPr>
          <w:lang w:val="nl-NL"/>
        </w:rPr>
        <w:t xml:space="preserve"> (2017)</w:t>
      </w:r>
      <w:r w:rsidRPr="00F909FF">
        <w:rPr>
          <w:lang w:val="nl-NL"/>
        </w:rPr>
        <w:t>. Daarbij komt altijd nog 20</w:t>
      </w:r>
      <w:r w:rsidR="00B506F1">
        <w:rPr>
          <w:lang w:val="nl-NL"/>
        </w:rPr>
        <w:t>,93</w:t>
      </w:r>
      <w:r w:rsidRPr="00F909FF">
        <w:rPr>
          <w:lang w:val="nl-NL"/>
        </w:rPr>
        <w:t xml:space="preserve"> euro extra per </w:t>
      </w:r>
      <w:hyperlink r:id="rId55"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F909FF">
          <w:rPr>
            <w:lang w:val="nl-NL"/>
          </w:rPr>
          <w:t>persoon ten laste</w:t>
        </w:r>
      </w:hyperlink>
      <w:r w:rsidRPr="00F909FF">
        <w:rPr>
          <w:lang w:val="nl-NL"/>
        </w:rPr>
        <w:t xml:space="preserve">. </w:t>
      </w:r>
      <w:r w:rsidR="00B506F1" w:rsidRPr="00F909FF">
        <w:rPr>
          <w:lang w:val="nl-NL"/>
        </w:rPr>
        <w:t xml:space="preserve">In </w:t>
      </w:r>
      <w:hyperlink r:id="rId56" w:anchor="Vlabinvestgebied_n_van_de_13_centrumsteden_of_het_grootstedelijk_gebied_Antwerpen_of_Gent" w:tooltip="Antwerpen en de omliggende gemeenten Aartselaar, Boechout, Borsbeek, Edegem, Hemiksem, Hove, Kontich, Lint, Mortsel, Niel, Schelle, Wijnegem, Wommelgem en Zwijndrecht;;Gent en de omliggende gemeenten De Pinte, Destelbergen, Evergem, Melle, Sint-Martens-Latem e" w:history="1">
        <w:proofErr w:type="spellStart"/>
        <w:r w:rsidR="00B506F1" w:rsidRPr="00F909FF">
          <w:rPr>
            <w:rStyle w:val="Hyperlink"/>
            <w:color w:val="auto"/>
            <w:u w:val="none"/>
            <w:lang w:val="nl-NL"/>
          </w:rPr>
          <w:t>Vlabinvestgebied</w:t>
        </w:r>
        <w:proofErr w:type="spellEnd"/>
        <w:r w:rsidR="00B506F1">
          <w:rPr>
            <w:rStyle w:val="Hyperlink"/>
            <w:color w:val="auto"/>
            <w:u w:val="none"/>
            <w:lang w:val="nl-NL"/>
          </w:rPr>
          <w:t xml:space="preserve"> (de Vlaamse rand rond Brussel)</w:t>
        </w:r>
        <w:r w:rsidR="00B506F1" w:rsidRPr="00F909FF">
          <w:rPr>
            <w:rStyle w:val="Hyperlink"/>
            <w:color w:val="auto"/>
            <w:u w:val="none"/>
            <w:lang w:val="nl-NL"/>
          </w:rPr>
          <w:t>, één van de 13 centrumsteden of het grootstedelijk gebied Antwerpen of Gent</w:t>
        </w:r>
      </w:hyperlink>
      <w:r w:rsidR="00B506F1">
        <w:rPr>
          <w:lang w:val="nl-NL"/>
        </w:rPr>
        <w:t xml:space="preserve"> bedraagt de maximale subsidie 138,12 euro (2017), met 23,03 euro extra per persoon ten laste. </w:t>
      </w:r>
    </w:p>
    <w:p w:rsidR="008F19CF" w:rsidRPr="00340366" w:rsidRDefault="008F19CF" w:rsidP="008F19CF">
      <w:pPr>
        <w:pBdr>
          <w:top w:val="single" w:sz="4" w:space="1" w:color="auto"/>
          <w:left w:val="single" w:sz="4" w:space="4" w:color="auto"/>
          <w:bottom w:val="single" w:sz="4" w:space="1" w:color="auto"/>
          <w:right w:val="single" w:sz="4" w:space="4" w:color="auto"/>
        </w:pBdr>
        <w:rPr>
          <w:lang w:val="nl-NL"/>
        </w:rPr>
      </w:pPr>
      <w:r>
        <w:rPr>
          <w:b/>
          <w:lang w:val="nl-NL"/>
        </w:rPr>
        <w:t>Let op</w:t>
      </w:r>
      <w:r w:rsidRPr="00F909FF">
        <w:rPr>
          <w:b/>
          <w:lang w:val="nl-NL"/>
        </w:rPr>
        <w:t>!</w:t>
      </w:r>
      <w:r w:rsidRPr="00F909FF">
        <w:rPr>
          <w:lang w:val="nl-NL"/>
        </w:rPr>
        <w:t xml:space="preserve"> De huurpremie wordt jaarlijks geïndexeerd in januari.</w:t>
      </w:r>
      <w:r>
        <w:rPr>
          <w:lang w:val="nl-NL"/>
        </w:rPr>
        <w:t xml:space="preserve"> </w:t>
      </w:r>
      <w:r w:rsidRPr="00F909FF">
        <w:rPr>
          <w:lang w:val="nl-NL"/>
        </w:rPr>
        <w:t xml:space="preserve"> </w:t>
      </w:r>
    </w:p>
    <w:p w:rsidR="008F19CF" w:rsidRPr="00F909FF" w:rsidRDefault="008F19CF" w:rsidP="00340366">
      <w:pPr>
        <w:rPr>
          <w:lang w:val="nl-NL"/>
        </w:rPr>
      </w:pPr>
    </w:p>
    <w:p w:rsidR="00340366" w:rsidRPr="00F909FF" w:rsidRDefault="00340366" w:rsidP="00340366">
      <w:pPr>
        <w:pBdr>
          <w:top w:val="single" w:sz="4" w:space="1" w:color="auto"/>
          <w:left w:val="single" w:sz="4" w:space="4" w:color="auto"/>
          <w:bottom w:val="single" w:sz="4" w:space="1" w:color="auto"/>
          <w:right w:val="single" w:sz="4" w:space="4" w:color="auto"/>
        </w:pBdr>
        <w:rPr>
          <w:lang w:val="nl-NL"/>
        </w:rPr>
      </w:pPr>
      <w:r w:rsidRPr="00F909FF">
        <w:rPr>
          <w:b/>
          <w:lang w:val="nl-NL"/>
        </w:rPr>
        <w:t>Let op</w:t>
      </w:r>
      <w:r w:rsidRPr="00F909FF">
        <w:rPr>
          <w:lang w:val="nl-NL"/>
        </w:rPr>
        <w:t xml:space="preserve">! De huurpremie wordt stopgezet als je in een sociale woning gaat wonen; </w:t>
      </w:r>
      <w:r w:rsidR="00893C52">
        <w:rPr>
          <w:lang w:val="nl-NL"/>
        </w:rPr>
        <w:t xml:space="preserve">als </w:t>
      </w:r>
      <w:r w:rsidRPr="00F909FF">
        <w:rPr>
          <w:lang w:val="nl-NL"/>
        </w:rPr>
        <w:t xml:space="preserve">je wordt geschrapt </w:t>
      </w:r>
      <w:r w:rsidR="00893C52">
        <w:rPr>
          <w:lang w:val="nl-NL"/>
        </w:rPr>
        <w:t>van</w:t>
      </w:r>
      <w:r w:rsidRPr="00F909FF">
        <w:rPr>
          <w:lang w:val="nl-NL"/>
        </w:rPr>
        <w:t xml:space="preserve"> de wachtlijst van de sociale huisvestingsmaatschappij; </w:t>
      </w:r>
      <w:r w:rsidR="00893C52">
        <w:rPr>
          <w:lang w:val="nl-NL"/>
        </w:rPr>
        <w:t xml:space="preserve">als </w:t>
      </w:r>
      <w:r w:rsidRPr="00F909FF">
        <w:rPr>
          <w:lang w:val="nl-NL"/>
        </w:rPr>
        <w:t xml:space="preserve">je een aangeboden sociale woning weigert; </w:t>
      </w:r>
      <w:r w:rsidR="00893C52">
        <w:rPr>
          <w:lang w:val="nl-NL"/>
        </w:rPr>
        <w:t xml:space="preserve">als </w:t>
      </w:r>
      <w:r w:rsidRPr="00F909FF">
        <w:rPr>
          <w:lang w:val="nl-NL"/>
        </w:rPr>
        <w:t xml:space="preserve">je een eigen woning of bouwgrond verwerft; </w:t>
      </w:r>
      <w:r w:rsidR="00893C52">
        <w:rPr>
          <w:lang w:val="nl-NL"/>
        </w:rPr>
        <w:t xml:space="preserve">als </w:t>
      </w:r>
      <w:r w:rsidRPr="00F909FF">
        <w:rPr>
          <w:lang w:val="nl-NL"/>
        </w:rPr>
        <w:t>je verhuist en je je niet binnen drie maanden opnieuw inschrijft bij een sociale huisvestingsmaatschappij in j</w:t>
      </w:r>
      <w:r w:rsidR="00893C52">
        <w:rPr>
          <w:lang w:val="nl-NL"/>
        </w:rPr>
        <w:t>e</w:t>
      </w:r>
      <w:r w:rsidRPr="00F909FF">
        <w:rPr>
          <w:lang w:val="nl-NL"/>
        </w:rPr>
        <w:t xml:space="preserve"> nieuwe gemeente. </w:t>
      </w:r>
      <w:r w:rsidR="00F02598" w:rsidRPr="00F909FF">
        <w:rPr>
          <w:lang w:val="nl-NL"/>
        </w:rPr>
        <w:t>E</w:t>
      </w:r>
      <w:r w:rsidRPr="00F909FF">
        <w:rPr>
          <w:lang w:val="nl-NL"/>
        </w:rPr>
        <w:t>r mag geen onderbreking in de inschrijving bij een sociale huisvestingsmaatschappij zijn!</w:t>
      </w:r>
    </w:p>
    <w:p w:rsidR="00340366" w:rsidRPr="00F909FF" w:rsidRDefault="00340366" w:rsidP="00340366">
      <w:pPr>
        <w:rPr>
          <w:lang w:val="nl-NL"/>
        </w:rPr>
      </w:pPr>
      <w:r w:rsidRPr="00F909FF">
        <w:rPr>
          <w:lang w:val="nl-NL"/>
        </w:rPr>
        <w:t>De huurpremie wordt opgeschort als</w:t>
      </w:r>
      <w:r w:rsidR="00893C52">
        <w:rPr>
          <w:lang w:val="nl-NL"/>
        </w:rPr>
        <w:t xml:space="preserve"> </w:t>
      </w:r>
      <w:r w:rsidRPr="00F909FF">
        <w:rPr>
          <w:lang w:val="nl-NL"/>
        </w:rPr>
        <w:t>j</w:t>
      </w:r>
      <w:r w:rsidR="00893C52">
        <w:rPr>
          <w:lang w:val="nl-NL"/>
        </w:rPr>
        <w:t>e</w:t>
      </w:r>
      <w:r w:rsidRPr="00F909FF">
        <w:rPr>
          <w:lang w:val="nl-NL"/>
        </w:rPr>
        <w:t xml:space="preserve"> inkomen hoger wordt dan de maximumgrens; </w:t>
      </w:r>
      <w:r w:rsidR="00893C52">
        <w:rPr>
          <w:lang w:val="nl-NL"/>
        </w:rPr>
        <w:t xml:space="preserve">als </w:t>
      </w:r>
      <w:r w:rsidRPr="00F909FF">
        <w:rPr>
          <w:lang w:val="nl-NL"/>
        </w:rPr>
        <w:t>de huurprijs van de woning h</w:t>
      </w:r>
      <w:r w:rsidR="00F02598" w:rsidRPr="00F909FF">
        <w:rPr>
          <w:lang w:val="nl-NL"/>
        </w:rPr>
        <w:t>oger is dan de maximumhuurprijs</w:t>
      </w:r>
      <w:r w:rsidRPr="00F909FF">
        <w:rPr>
          <w:lang w:val="nl-NL"/>
        </w:rPr>
        <w:t xml:space="preserve"> </w:t>
      </w:r>
      <w:r w:rsidR="00F02598" w:rsidRPr="00F909FF">
        <w:rPr>
          <w:lang w:val="nl-NL"/>
        </w:rPr>
        <w:t>(</w:t>
      </w:r>
      <w:r w:rsidRPr="00F909FF">
        <w:rPr>
          <w:lang w:val="nl-NL"/>
        </w:rPr>
        <w:t xml:space="preserve">volgens de grootte van </w:t>
      </w:r>
      <w:r w:rsidR="00F02598" w:rsidRPr="00F909FF">
        <w:rPr>
          <w:lang w:val="nl-NL"/>
        </w:rPr>
        <w:t>jouw</w:t>
      </w:r>
      <w:r w:rsidRPr="00F909FF">
        <w:rPr>
          <w:lang w:val="nl-NL"/>
        </w:rPr>
        <w:t xml:space="preserve"> gezin</w:t>
      </w:r>
      <w:r w:rsidR="00F02598" w:rsidRPr="00F909FF">
        <w:rPr>
          <w:lang w:val="nl-NL"/>
        </w:rPr>
        <w:t>)</w:t>
      </w:r>
      <w:r w:rsidRPr="00F909FF">
        <w:rPr>
          <w:lang w:val="nl-NL"/>
        </w:rPr>
        <w:t xml:space="preserve">; </w:t>
      </w:r>
      <w:r w:rsidR="00516E4C">
        <w:rPr>
          <w:lang w:val="nl-NL"/>
        </w:rPr>
        <w:t xml:space="preserve">als </w:t>
      </w:r>
      <w:r w:rsidRPr="00F909FF">
        <w:rPr>
          <w:lang w:val="nl-NL"/>
        </w:rPr>
        <w:t>je verhuist naar een andere woning</w:t>
      </w:r>
      <w:r w:rsidR="00516E4C">
        <w:rPr>
          <w:lang w:val="nl-NL"/>
        </w:rPr>
        <w:t>.</w:t>
      </w:r>
      <w:r w:rsidRPr="00F909FF">
        <w:rPr>
          <w:lang w:val="nl-NL"/>
        </w:rPr>
        <w:t> </w:t>
      </w:r>
    </w:p>
    <w:p w:rsidR="00340366" w:rsidRPr="00340366" w:rsidRDefault="00340366" w:rsidP="003D69A1">
      <w:pPr>
        <w:pBdr>
          <w:top w:val="single" w:sz="4" w:space="1" w:color="auto"/>
          <w:left w:val="single" w:sz="4" w:space="4" w:color="auto"/>
          <w:bottom w:val="single" w:sz="4" w:space="1" w:color="auto"/>
          <w:right w:val="single" w:sz="4" w:space="4" w:color="auto"/>
        </w:pBdr>
        <w:rPr>
          <w:lang w:val="nl-NL"/>
        </w:rPr>
      </w:pPr>
      <w:r w:rsidRPr="00F909FF">
        <w:rPr>
          <w:b/>
          <w:lang w:val="nl-NL"/>
        </w:rPr>
        <w:t>Tip!</w:t>
      </w:r>
      <w:r w:rsidRPr="00F909FF">
        <w:rPr>
          <w:lang w:val="nl-NL"/>
        </w:rPr>
        <w:t xml:space="preserve"> Wanneer de huurpremie is opgeschort, k</w:t>
      </w:r>
      <w:r w:rsidR="00F02598" w:rsidRPr="00F909FF">
        <w:rPr>
          <w:lang w:val="nl-NL"/>
        </w:rPr>
        <w:t>an</w:t>
      </w:r>
      <w:r w:rsidRPr="00F909FF">
        <w:rPr>
          <w:lang w:val="nl-NL"/>
        </w:rPr>
        <w:t xml:space="preserve"> je ze opnieuw krijgen als </w:t>
      </w:r>
      <w:r w:rsidR="00F02598" w:rsidRPr="00F909FF">
        <w:rPr>
          <w:lang w:val="nl-NL"/>
        </w:rPr>
        <w:t xml:space="preserve">je </w:t>
      </w:r>
      <w:r w:rsidRPr="00F909FF">
        <w:rPr>
          <w:lang w:val="nl-NL"/>
        </w:rPr>
        <w:t>weer aan de voorwaarden voldoet.</w:t>
      </w:r>
    </w:p>
    <w:p w:rsidR="00340366" w:rsidRDefault="00340366" w:rsidP="00340366">
      <w:pPr>
        <w:pStyle w:val="Textbody"/>
        <w:rPr>
          <w:i/>
          <w:lang w:val="nl-NL"/>
        </w:rPr>
      </w:pPr>
    </w:p>
    <w:p w:rsidR="00F02598" w:rsidRPr="00832FAC" w:rsidRDefault="003C37FE" w:rsidP="00340366">
      <w:pPr>
        <w:pStyle w:val="Textbody"/>
        <w:rPr>
          <w:rStyle w:val="Hyperlink"/>
          <w:lang w:val="nl-NL"/>
        </w:rPr>
      </w:pPr>
      <w:r>
        <w:rPr>
          <w:lang w:val="nl-NL"/>
        </w:rPr>
        <w:fldChar w:fldCharType="begin"/>
      </w:r>
      <w:r w:rsidR="00832FAC">
        <w:rPr>
          <w:lang w:val="nl-NL"/>
        </w:rPr>
        <w:instrText xml:space="preserve"> HYPERLINK  \l "stap4alleenhuur" </w:instrText>
      </w:r>
      <w:r>
        <w:rPr>
          <w:lang w:val="nl-NL"/>
        </w:rPr>
        <w:fldChar w:fldCharType="separate"/>
      </w:r>
      <w:r w:rsidR="00F02598" w:rsidRPr="00832FAC">
        <w:rPr>
          <w:rStyle w:val="Hyperlink"/>
          <w:lang w:val="nl-NL"/>
        </w:rPr>
        <w:t>[terug naar overzicht]</w:t>
      </w:r>
    </w:p>
    <w:p w:rsidR="00F02598" w:rsidRPr="00157E82" w:rsidRDefault="003C37FE" w:rsidP="00340366">
      <w:pPr>
        <w:pStyle w:val="Textbody"/>
        <w:rPr>
          <w:i/>
          <w:lang w:val="nl-NL"/>
        </w:rPr>
      </w:pPr>
      <w:r>
        <w:rPr>
          <w:lang w:val="nl-NL"/>
        </w:rPr>
        <w:lastRenderedPageBreak/>
        <w:fldChar w:fldCharType="end"/>
      </w:r>
    </w:p>
    <w:p w:rsidR="00EA4C64" w:rsidRPr="00F909FF" w:rsidRDefault="00EA4C64" w:rsidP="00EA4C64">
      <w:pPr>
        <w:rPr>
          <w:rFonts w:eastAsia="Times New Roman" w:cs="Times New Roman"/>
          <w:b/>
          <w:i/>
          <w:lang w:val="nl-NL" w:eastAsia="nl-BE"/>
        </w:rPr>
      </w:pPr>
      <w:bookmarkStart w:id="29" w:name="verschil_huursubsidie_huurpremie"/>
      <w:r w:rsidRPr="00F909FF">
        <w:rPr>
          <w:rFonts w:eastAsia="Times New Roman" w:cs="Times New Roman"/>
          <w:b/>
          <w:i/>
          <w:lang w:val="nl-NL" w:eastAsia="nl-BE"/>
        </w:rPr>
        <w:t>Wat is het verschil tussen de huurpremie en de huursubsidie?</w:t>
      </w:r>
    </w:p>
    <w:bookmarkEnd w:id="29"/>
    <w:p w:rsidR="00EA4C64" w:rsidRPr="00F909FF" w:rsidRDefault="00EA4C64" w:rsidP="00EA4C64">
      <w:pPr>
        <w:rPr>
          <w:rFonts w:eastAsia="Times New Roman" w:cs="Times New Roman"/>
          <w:lang w:val="nl-NL" w:eastAsia="nl-BE"/>
        </w:rPr>
      </w:pPr>
      <w:r w:rsidRPr="00F909FF">
        <w:rPr>
          <w:rFonts w:eastAsia="Times New Roman" w:cs="Times New Roman"/>
          <w:lang w:val="nl-NL" w:eastAsia="nl-BE"/>
        </w:rPr>
        <w:t xml:space="preserve">De huursubsidie is een premie die </w:t>
      </w:r>
      <w:r w:rsidR="00F02598" w:rsidRPr="00F909FF">
        <w:rPr>
          <w:rFonts w:eastAsia="Times New Roman" w:cs="Times New Roman"/>
          <w:lang w:val="nl-NL" w:eastAsia="nl-BE"/>
        </w:rPr>
        <w:t>je</w:t>
      </w:r>
      <w:r w:rsidRPr="00F909FF">
        <w:rPr>
          <w:rFonts w:eastAsia="Times New Roman" w:cs="Times New Roman"/>
          <w:lang w:val="nl-NL" w:eastAsia="nl-BE"/>
        </w:rPr>
        <w:t xml:space="preserve"> k</w:t>
      </w:r>
      <w:r w:rsidR="00F02598" w:rsidRPr="00F909FF">
        <w:rPr>
          <w:rFonts w:eastAsia="Times New Roman" w:cs="Times New Roman"/>
          <w:lang w:val="nl-NL" w:eastAsia="nl-BE"/>
        </w:rPr>
        <w:t>an</w:t>
      </w:r>
      <w:r w:rsidRPr="00F909FF">
        <w:rPr>
          <w:rFonts w:eastAsia="Times New Roman" w:cs="Times New Roman"/>
          <w:lang w:val="nl-NL" w:eastAsia="nl-BE"/>
        </w:rPr>
        <w:t xml:space="preserve"> ontvangen als </w:t>
      </w:r>
      <w:r w:rsidR="00F02598" w:rsidRPr="00F909FF">
        <w:rPr>
          <w:rFonts w:eastAsia="Times New Roman" w:cs="Times New Roman"/>
          <w:lang w:val="nl-NL" w:eastAsia="nl-BE"/>
        </w:rPr>
        <w:t xml:space="preserve">je </w:t>
      </w:r>
      <w:r w:rsidRPr="00F909FF">
        <w:rPr>
          <w:rFonts w:eastAsia="Times New Roman" w:cs="Times New Roman"/>
          <w:lang w:val="nl-NL" w:eastAsia="nl-BE"/>
        </w:rPr>
        <w:t>verhuist van een niet</w:t>
      </w:r>
      <w:r w:rsidR="00516E4C">
        <w:rPr>
          <w:rFonts w:eastAsia="Times New Roman" w:cs="Times New Roman"/>
          <w:lang w:val="nl-NL" w:eastAsia="nl-BE"/>
        </w:rPr>
        <w:t>-</w:t>
      </w:r>
      <w:r w:rsidRPr="00F909FF">
        <w:rPr>
          <w:rFonts w:eastAsia="Times New Roman" w:cs="Times New Roman"/>
          <w:lang w:val="nl-NL" w:eastAsia="nl-BE"/>
        </w:rPr>
        <w:t>conforme of niet</w:t>
      </w:r>
      <w:r w:rsidR="00516E4C">
        <w:rPr>
          <w:rFonts w:eastAsia="Times New Roman" w:cs="Times New Roman"/>
          <w:lang w:val="nl-NL" w:eastAsia="nl-BE"/>
        </w:rPr>
        <w:t>-</w:t>
      </w:r>
      <w:r w:rsidRPr="00F909FF">
        <w:rPr>
          <w:rFonts w:eastAsia="Times New Roman" w:cs="Times New Roman"/>
          <w:lang w:val="nl-NL" w:eastAsia="nl-BE"/>
        </w:rPr>
        <w:t xml:space="preserve">aangepaste woning naar een conforme en aangepaste woning en </w:t>
      </w:r>
      <w:r w:rsidR="00F02598" w:rsidRPr="00F909FF">
        <w:rPr>
          <w:rFonts w:eastAsia="Times New Roman" w:cs="Times New Roman"/>
          <w:lang w:val="nl-NL" w:eastAsia="nl-BE"/>
        </w:rPr>
        <w:t xml:space="preserve">je </w:t>
      </w:r>
      <w:r w:rsidRPr="00F909FF">
        <w:rPr>
          <w:rFonts w:eastAsia="Times New Roman" w:cs="Times New Roman"/>
          <w:lang w:val="nl-NL" w:eastAsia="nl-BE"/>
        </w:rPr>
        <w:t>voldoet aan de voorwaarden van het huursubsidiebesluit.</w:t>
      </w:r>
    </w:p>
    <w:p w:rsidR="00EA4C64" w:rsidRPr="00157E82" w:rsidRDefault="00EA4C64" w:rsidP="00EA4C64">
      <w:pPr>
        <w:rPr>
          <w:rFonts w:eastAsia="Times New Roman" w:cs="Times New Roman"/>
          <w:lang w:val="nl-NL" w:eastAsia="nl-BE"/>
        </w:rPr>
      </w:pPr>
      <w:r w:rsidRPr="00F909FF">
        <w:rPr>
          <w:rFonts w:eastAsia="Times New Roman" w:cs="Times New Roman"/>
          <w:lang w:val="nl-NL" w:eastAsia="nl-BE"/>
        </w:rPr>
        <w:t xml:space="preserve">De </w:t>
      </w:r>
      <w:hyperlink r:id="rId57" w:anchor="huurpremie" w:tooltip="Naast de huursubsidie heeft de Vlaamse overheid ook een huurpremie: dit is niet hetzelfde. Verwar ze dus niet met elkaar! U kunt ze ook niet allebei krijgen: als u recht hebt op een huurpremie, wordt uw huursubsidie omgezet in een huurpremie. En als u al een h" w:history="1">
        <w:r w:rsidRPr="00F909FF">
          <w:rPr>
            <w:rFonts w:eastAsia="Times New Roman" w:cs="Times New Roman"/>
            <w:lang w:val="nl-NL" w:eastAsia="nl-BE"/>
          </w:rPr>
          <w:t>huurpremie</w:t>
        </w:r>
      </w:hyperlink>
      <w:r w:rsidRPr="00F909FF">
        <w:rPr>
          <w:rFonts w:eastAsia="Times New Roman" w:cs="Times New Roman"/>
          <w:lang w:val="nl-NL" w:eastAsia="nl-BE"/>
        </w:rPr>
        <w:t xml:space="preserve"> is een premie die </w:t>
      </w:r>
      <w:r w:rsidR="00F02598" w:rsidRPr="00F909FF">
        <w:rPr>
          <w:rFonts w:eastAsia="Times New Roman" w:cs="Times New Roman"/>
          <w:lang w:val="nl-NL" w:eastAsia="nl-BE"/>
        </w:rPr>
        <w:t>je kan</w:t>
      </w:r>
      <w:r w:rsidRPr="00F909FF">
        <w:rPr>
          <w:rFonts w:eastAsia="Times New Roman" w:cs="Times New Roman"/>
          <w:lang w:val="nl-NL" w:eastAsia="nl-BE"/>
        </w:rPr>
        <w:t xml:space="preserve"> ontvangen als </w:t>
      </w:r>
      <w:r w:rsidR="00F02598" w:rsidRPr="00F909FF">
        <w:rPr>
          <w:rFonts w:eastAsia="Times New Roman" w:cs="Times New Roman"/>
          <w:lang w:val="nl-NL" w:eastAsia="nl-BE"/>
        </w:rPr>
        <w:t>je</w:t>
      </w:r>
      <w:r w:rsidRPr="00F909FF">
        <w:rPr>
          <w:rFonts w:eastAsia="Times New Roman" w:cs="Times New Roman"/>
          <w:lang w:val="nl-NL" w:eastAsia="nl-BE"/>
        </w:rPr>
        <w:t xml:space="preserve"> vier jaar op de wachtlijst staat voor een sociale woning en </w:t>
      </w:r>
      <w:r w:rsidR="00F02598" w:rsidRPr="00F909FF">
        <w:rPr>
          <w:rFonts w:eastAsia="Times New Roman" w:cs="Times New Roman"/>
          <w:lang w:val="nl-NL" w:eastAsia="nl-BE"/>
        </w:rPr>
        <w:t>je</w:t>
      </w:r>
      <w:r w:rsidRPr="00F909FF">
        <w:rPr>
          <w:rFonts w:eastAsia="Times New Roman" w:cs="Times New Roman"/>
          <w:lang w:val="nl-NL" w:eastAsia="nl-BE"/>
        </w:rPr>
        <w:t xml:space="preserve"> voldoet aan de voorwaarden van het huurpremiebesluit.</w:t>
      </w:r>
    </w:p>
    <w:p w:rsidR="00340366" w:rsidRPr="00832FAC" w:rsidRDefault="003C37FE" w:rsidP="00EA4C64">
      <w:pPr>
        <w:rPr>
          <w:rStyle w:val="Hyperlink"/>
          <w:lang w:val="nl-NL"/>
        </w:rPr>
      </w:pPr>
      <w:r>
        <w:rPr>
          <w:lang w:val="nl-NL"/>
        </w:rPr>
        <w:fldChar w:fldCharType="begin"/>
      </w:r>
      <w:r w:rsidR="00832FAC">
        <w:rPr>
          <w:lang w:val="nl-NL"/>
        </w:rPr>
        <w:instrText xml:space="preserve"> HYPERLINK  \l "stap4alleenhuur" </w:instrText>
      </w:r>
      <w:r>
        <w:rPr>
          <w:lang w:val="nl-NL"/>
        </w:rPr>
        <w:fldChar w:fldCharType="separate"/>
      </w:r>
      <w:r w:rsidR="00F02598" w:rsidRPr="00832FAC">
        <w:rPr>
          <w:rStyle w:val="Hyperlink"/>
          <w:lang w:val="nl-NL"/>
        </w:rPr>
        <w:t>[terug naar overzicht]</w:t>
      </w:r>
    </w:p>
    <w:p w:rsidR="00340366" w:rsidRDefault="003C37FE" w:rsidP="001C6C4B">
      <w:pPr>
        <w:rPr>
          <w:b/>
          <w:sz w:val="28"/>
          <w:szCs w:val="28"/>
          <w:lang w:val="nl-NL"/>
        </w:rPr>
      </w:pPr>
      <w:r>
        <w:rPr>
          <w:lang w:val="nl-NL"/>
        </w:rPr>
        <w:fldChar w:fldCharType="end"/>
      </w:r>
    </w:p>
    <w:p w:rsidR="0081379A" w:rsidRDefault="0081379A" w:rsidP="001C6C4B">
      <w:pPr>
        <w:rPr>
          <w:b/>
          <w:sz w:val="28"/>
          <w:szCs w:val="28"/>
          <w:lang w:val="nl-NL"/>
        </w:rPr>
      </w:pPr>
    </w:p>
    <w:p w:rsidR="0081379A" w:rsidRDefault="0081379A" w:rsidP="001C6C4B">
      <w:pPr>
        <w:rPr>
          <w:b/>
          <w:sz w:val="28"/>
          <w:szCs w:val="28"/>
          <w:lang w:val="nl-NL"/>
        </w:rPr>
      </w:pPr>
    </w:p>
    <w:p w:rsidR="0081379A" w:rsidRDefault="0081379A" w:rsidP="001C6C4B">
      <w:pPr>
        <w:rPr>
          <w:b/>
          <w:sz w:val="28"/>
          <w:szCs w:val="28"/>
          <w:lang w:val="nl-NL"/>
        </w:rPr>
      </w:pPr>
    </w:p>
    <w:p w:rsidR="0081379A" w:rsidRDefault="0081379A" w:rsidP="001C6C4B">
      <w:pPr>
        <w:rPr>
          <w:b/>
          <w:sz w:val="28"/>
          <w:szCs w:val="28"/>
          <w:lang w:val="nl-NL"/>
        </w:rPr>
      </w:pPr>
    </w:p>
    <w:p w:rsidR="00E10CFF" w:rsidRDefault="00E10CFF" w:rsidP="001C6C4B">
      <w:pPr>
        <w:rPr>
          <w:b/>
          <w:sz w:val="36"/>
          <w:szCs w:val="36"/>
        </w:rPr>
      </w:pPr>
    </w:p>
    <w:p w:rsidR="00E10CFF" w:rsidRDefault="00E10CFF" w:rsidP="001C6C4B">
      <w:pPr>
        <w:rPr>
          <w:b/>
          <w:sz w:val="36"/>
          <w:szCs w:val="36"/>
        </w:rPr>
      </w:pPr>
    </w:p>
    <w:p w:rsidR="00E10CFF" w:rsidRDefault="00E10CFF" w:rsidP="001C6C4B">
      <w:pPr>
        <w:rPr>
          <w:b/>
          <w:sz w:val="36"/>
          <w:szCs w:val="36"/>
        </w:rPr>
      </w:pPr>
    </w:p>
    <w:p w:rsidR="00E10CFF" w:rsidRDefault="00E10CFF" w:rsidP="001C6C4B">
      <w:pPr>
        <w:rPr>
          <w:b/>
          <w:sz w:val="36"/>
          <w:szCs w:val="36"/>
        </w:rPr>
      </w:pPr>
    </w:p>
    <w:p w:rsidR="00E10CFF" w:rsidRDefault="00E10CFF" w:rsidP="001C6C4B">
      <w:pPr>
        <w:rPr>
          <w:b/>
          <w:sz w:val="36"/>
          <w:szCs w:val="36"/>
        </w:rPr>
      </w:pPr>
    </w:p>
    <w:p w:rsidR="00E10CFF" w:rsidRDefault="00E10CFF" w:rsidP="001C6C4B">
      <w:pPr>
        <w:rPr>
          <w:b/>
          <w:sz w:val="36"/>
          <w:szCs w:val="36"/>
        </w:rPr>
      </w:pPr>
    </w:p>
    <w:p w:rsidR="001C6C4B" w:rsidRPr="00686577" w:rsidRDefault="001C6C4B" w:rsidP="001C6C4B">
      <w:pPr>
        <w:rPr>
          <w:b/>
          <w:sz w:val="36"/>
          <w:szCs w:val="36"/>
        </w:rPr>
      </w:pPr>
      <w:r w:rsidRPr="00686577">
        <w:rPr>
          <w:b/>
          <w:sz w:val="36"/>
          <w:szCs w:val="36"/>
        </w:rPr>
        <w:t>Stap 5 Ik zet mijn eenmalige uitgaven op een rij en kijk wat ik van de overheid als tussenkomst kan krijgen</w:t>
      </w:r>
    </w:p>
    <w:p w:rsidR="001C6C4B" w:rsidRPr="00686577" w:rsidRDefault="001C6C4B" w:rsidP="001C6C4B">
      <w:pPr>
        <w:rPr>
          <w:b/>
          <w:i/>
        </w:rPr>
      </w:pPr>
      <w:bookmarkStart w:id="30" w:name="eenmaligekosten"/>
      <w:r w:rsidRPr="00686577">
        <w:rPr>
          <w:b/>
          <w:i/>
        </w:rPr>
        <w:t>Wat zijn eenmalige kosten?</w:t>
      </w:r>
    </w:p>
    <w:bookmarkEnd w:id="30"/>
    <w:p w:rsidR="00F909FF" w:rsidRPr="00E10CFF" w:rsidRDefault="00F909FF" w:rsidP="00F909FF">
      <w:pPr>
        <w:rPr>
          <w:u w:val="single"/>
        </w:rPr>
      </w:pPr>
      <w:r w:rsidRPr="00E10CFF">
        <w:rPr>
          <w:u w:val="single"/>
        </w:rPr>
        <w:t>Algemeen</w:t>
      </w:r>
    </w:p>
    <w:p w:rsidR="00F909FF" w:rsidRPr="00E10CFF" w:rsidRDefault="00F909FF" w:rsidP="00F909FF">
      <w:r w:rsidRPr="00E10CFF">
        <w:t>Misschien moet de woning die je gaat huren opgefrist worden of heb je extra aansluitingen nodig. Breng deze kosten in kaart.</w:t>
      </w:r>
    </w:p>
    <w:p w:rsidR="00F909FF" w:rsidRPr="00E10CFF" w:rsidRDefault="00F909FF" w:rsidP="00F909FF">
      <w:pPr>
        <w:pStyle w:val="Textbody"/>
      </w:pPr>
      <w:r w:rsidRPr="00E10CFF">
        <w:t xml:space="preserve">De verhuis kan je organiseren met vrienden of familie maar soms komt er ook een kost van een verhuiswagen bij. </w:t>
      </w:r>
    </w:p>
    <w:p w:rsidR="00F909FF" w:rsidRPr="00E10CFF" w:rsidRDefault="00F909FF" w:rsidP="00F909FF">
      <w:pPr>
        <w:rPr>
          <w:u w:val="single"/>
        </w:rPr>
      </w:pPr>
      <w:r w:rsidRPr="00E10CFF">
        <w:rPr>
          <w:u w:val="single"/>
        </w:rPr>
        <w:t>Hulpmiddelen</w:t>
      </w:r>
    </w:p>
    <w:p w:rsidR="00F909FF" w:rsidRPr="00E10CFF" w:rsidRDefault="00F909FF" w:rsidP="00F909FF">
      <w:r w:rsidRPr="00E10CFF">
        <w:t>Misschien heb je hulpmiddelen nodig: een rolstoel, een lift …. Breng goed in beeld wat je nodig hebt en budgetteer de kostprijs ervan. Voor hulpmiddelen komt de overheid tussen. (zie tussenkomsten hulpmiddelen)</w:t>
      </w:r>
    </w:p>
    <w:p w:rsidR="00F909FF" w:rsidRPr="00CF2FA2" w:rsidRDefault="00F909FF" w:rsidP="00F909FF">
      <w:pPr>
        <w:pBdr>
          <w:top w:val="single" w:sz="4" w:space="1" w:color="auto"/>
          <w:left w:val="single" w:sz="4" w:space="4" w:color="auto"/>
          <w:bottom w:val="single" w:sz="4" w:space="1" w:color="auto"/>
          <w:right w:val="single" w:sz="4" w:space="4" w:color="auto"/>
        </w:pBdr>
      </w:pPr>
      <w:r w:rsidRPr="00E10CFF">
        <w:rPr>
          <w:b/>
        </w:rPr>
        <w:t>Let op!</w:t>
      </w:r>
      <w:r w:rsidRPr="00E10CFF">
        <w:t xml:space="preserve"> De tussenkomst dekt niet het volledige bedrag van de hulpmiddelen.</w:t>
      </w:r>
    </w:p>
    <w:p w:rsidR="003358E5" w:rsidRPr="00F909FF" w:rsidRDefault="003358E5" w:rsidP="0081379A">
      <w:pPr>
        <w:pStyle w:val="Textbody"/>
      </w:pPr>
      <w:r w:rsidRPr="00F909FF">
        <w:t>Reken op de kost van een huurwaarb</w:t>
      </w:r>
      <w:r w:rsidR="00C97DAC">
        <w:t xml:space="preserve">org. </w:t>
      </w:r>
      <w:r w:rsidR="00C97DAC" w:rsidRPr="00C97DAC">
        <w:t>De huurwaarborg bedraagt 2 maanden huur. Als de huurder de waarborg in schijven wil betalen, bedraagt de huurwaarborg 3 maanden huur.</w:t>
      </w:r>
    </w:p>
    <w:p w:rsidR="009D54F7" w:rsidRDefault="003C37FE" w:rsidP="009D54F7">
      <w:pPr>
        <w:pStyle w:val="Textbody"/>
      </w:pPr>
      <w:hyperlink w:anchor="stap5" w:history="1">
        <w:r w:rsidR="009D54F7" w:rsidRPr="009D54F7">
          <w:rPr>
            <w:rStyle w:val="Hyperlink"/>
          </w:rPr>
          <w:t>[terug naar overzicht]</w:t>
        </w:r>
      </w:hyperlink>
    </w:p>
    <w:p w:rsidR="00E10CFF" w:rsidRDefault="00E10CFF" w:rsidP="001C6C4B">
      <w:pPr>
        <w:rPr>
          <w:b/>
          <w:i/>
        </w:rPr>
      </w:pPr>
      <w:bookmarkStart w:id="31" w:name="tussenkomsteenmaligoverheid"/>
    </w:p>
    <w:p w:rsidR="008F19CF" w:rsidRDefault="008F19CF" w:rsidP="001C6C4B">
      <w:pPr>
        <w:rPr>
          <w:b/>
          <w:i/>
        </w:rPr>
      </w:pPr>
    </w:p>
    <w:p w:rsidR="008F19CF" w:rsidRDefault="008F19CF" w:rsidP="001C6C4B">
      <w:pPr>
        <w:rPr>
          <w:b/>
          <w:i/>
        </w:rPr>
      </w:pPr>
    </w:p>
    <w:p w:rsidR="008F19CF" w:rsidRDefault="008F19CF" w:rsidP="001C6C4B">
      <w:pPr>
        <w:rPr>
          <w:b/>
          <w:i/>
        </w:rPr>
      </w:pPr>
    </w:p>
    <w:p w:rsidR="008F19CF" w:rsidRDefault="008F19CF" w:rsidP="001C6C4B">
      <w:pPr>
        <w:rPr>
          <w:b/>
          <w:i/>
        </w:rPr>
      </w:pPr>
    </w:p>
    <w:p w:rsidR="008F19CF" w:rsidRDefault="008F19CF" w:rsidP="001C6C4B">
      <w:pPr>
        <w:rPr>
          <w:b/>
          <w:i/>
        </w:rPr>
      </w:pPr>
    </w:p>
    <w:p w:rsidR="008F19CF" w:rsidRDefault="008F19CF" w:rsidP="001C6C4B">
      <w:pPr>
        <w:rPr>
          <w:b/>
          <w:i/>
        </w:rPr>
      </w:pPr>
    </w:p>
    <w:p w:rsidR="008F19CF" w:rsidRDefault="008F19CF" w:rsidP="001C6C4B">
      <w:pPr>
        <w:rPr>
          <w:b/>
          <w:i/>
        </w:rPr>
      </w:pPr>
    </w:p>
    <w:p w:rsidR="001C6C4B" w:rsidRPr="00686577" w:rsidRDefault="001C6C4B" w:rsidP="001C6C4B">
      <w:pPr>
        <w:rPr>
          <w:b/>
          <w:i/>
        </w:rPr>
      </w:pPr>
      <w:r w:rsidRPr="00686577">
        <w:rPr>
          <w:b/>
          <w:i/>
        </w:rPr>
        <w:t>Wat zijn de tussenkomsten van de overheid?</w:t>
      </w:r>
    </w:p>
    <w:bookmarkEnd w:id="31"/>
    <w:p w:rsidR="00F909FF" w:rsidRPr="00E10CFF" w:rsidRDefault="00F909FF" w:rsidP="00F909FF">
      <w:r w:rsidRPr="00E10CFF">
        <w:t xml:space="preserve">De overheid biedt verschillende tussenkomsten aan. Enkele worden je automatisch toegekend en worden berekend via je ziekenfonds. </w:t>
      </w:r>
    </w:p>
    <w:p w:rsidR="00F909FF" w:rsidRPr="00E10CFF" w:rsidRDefault="00F909FF" w:rsidP="00F909FF">
      <w:pPr>
        <w:pBdr>
          <w:top w:val="single" w:sz="4" w:space="1" w:color="auto"/>
          <w:left w:val="single" w:sz="4" w:space="4" w:color="auto"/>
          <w:bottom w:val="single" w:sz="4" w:space="1" w:color="auto"/>
          <w:right w:val="single" w:sz="4" w:space="4" w:color="auto"/>
        </w:pBdr>
      </w:pPr>
      <w:r w:rsidRPr="00E10CFF">
        <w:rPr>
          <w:b/>
        </w:rPr>
        <w:t>Tip!</w:t>
      </w:r>
      <w:r w:rsidRPr="00E10CFF">
        <w:t xml:space="preserve"> Ga eerst bij de mutualiteit langs en kijk wat ze </w:t>
      </w:r>
      <w:r w:rsidR="00516E4C" w:rsidRPr="00E10CFF">
        <w:t>kan aanbieden</w:t>
      </w:r>
      <w:r w:rsidRPr="00E10CFF">
        <w:t>.</w:t>
      </w:r>
    </w:p>
    <w:p w:rsidR="00F909FF" w:rsidRPr="00E10CFF" w:rsidRDefault="00F909FF" w:rsidP="00F909FF">
      <w:pPr>
        <w:pStyle w:val="Kop2"/>
        <w:shd w:val="clear" w:color="auto" w:fill="FFFFFF"/>
        <w:rPr>
          <w:rFonts w:asciiTheme="minorHAnsi" w:hAnsiTheme="minorHAnsi"/>
          <w:sz w:val="22"/>
          <w:szCs w:val="22"/>
          <w:u w:val="single"/>
          <w:lang w:val="nl-NL"/>
        </w:rPr>
      </w:pPr>
      <w:r w:rsidRPr="00E10CFF">
        <w:rPr>
          <w:rFonts w:asciiTheme="minorHAnsi" w:hAnsiTheme="minorHAnsi"/>
          <w:sz w:val="22"/>
          <w:szCs w:val="22"/>
          <w:u w:val="single"/>
          <w:lang w:val="nl-NL"/>
        </w:rPr>
        <w:t>Zorgverzekering</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 xml:space="preserve">Als je een handicap hebt en je krijgt </w:t>
      </w:r>
      <w:r w:rsidRPr="00E10CFF">
        <w:rPr>
          <w:rStyle w:val="Zwaar"/>
          <w:rFonts w:asciiTheme="minorHAnsi" w:hAnsiTheme="minorHAnsi"/>
          <w:sz w:val="22"/>
          <w:szCs w:val="22"/>
          <w:lang w:val="nl-NL"/>
        </w:rPr>
        <w:t>thuis niet-medische hulp of verzorging</w:t>
      </w:r>
      <w:r w:rsidRPr="00E10CFF">
        <w:rPr>
          <w:rFonts w:asciiTheme="minorHAnsi" w:hAnsiTheme="minorHAnsi"/>
          <w:sz w:val="22"/>
          <w:szCs w:val="22"/>
          <w:lang w:val="nl-NL"/>
        </w:rPr>
        <w:t xml:space="preserve">, dan kan je eventueel aanspraak maken op een financiële tegemoetkoming van de </w:t>
      </w:r>
      <w:r w:rsidRPr="00E10CFF">
        <w:rPr>
          <w:rStyle w:val="Zwaar"/>
          <w:rFonts w:asciiTheme="minorHAnsi" w:hAnsiTheme="minorHAnsi"/>
          <w:sz w:val="22"/>
          <w:szCs w:val="22"/>
          <w:lang w:val="nl-NL"/>
        </w:rPr>
        <w:t>Zorgverzekering</w:t>
      </w:r>
      <w:r w:rsidRPr="00E10CFF">
        <w:rPr>
          <w:rFonts w:asciiTheme="minorHAnsi" w:hAnsiTheme="minorHAnsi"/>
          <w:sz w:val="22"/>
          <w:szCs w:val="22"/>
          <w:lang w:val="nl-NL"/>
        </w:rPr>
        <w:t>.</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De Vlaamse Zorgverzekering heeft als doel de niet-medische kosten voor onder andere mantelzorg en thuiszorg voor zorgbehoevende personen gedeeltelijk te dekken. Mantelzorg is de hulp die familie of vrienden thuis aan een zorgbehoevende bieden. Thuiszorg is zorg aan huis door professionelen. In beide gevallen moet het wel degelijk om niet-medische zorg gaan, bijvoorbeeld hulp bij het wassen, eten, naar het toilet gaan...</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Om aanspraak te kunnen maken op de maandelijkse vergoeding van de Zorgverzekering moet je aangesloten zijn bij een erkende zorgkas en je bijdrage betaald hebben.</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Onder bepaalde voorwaarden is een tegemoetkoming van de Zorgverzekering combineerbaar met opvang in door het VAPH erkende diensten of voorzieningen. De combinatie met een persoons volgende financiering zal wellicht niet mogelijk zijn.</w:t>
      </w:r>
    </w:p>
    <w:p w:rsidR="00F909FF" w:rsidRPr="00E10CFF" w:rsidRDefault="00F909FF" w:rsidP="00F909FF">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E10CFF">
        <w:rPr>
          <w:rFonts w:asciiTheme="minorHAnsi" w:hAnsiTheme="minorHAnsi"/>
          <w:b/>
          <w:sz w:val="22"/>
          <w:szCs w:val="22"/>
          <w:lang w:val="nl-NL"/>
        </w:rPr>
        <w:t>Tip!</w:t>
      </w:r>
      <w:r w:rsidRPr="00E10CFF">
        <w:rPr>
          <w:rFonts w:asciiTheme="minorHAnsi" w:hAnsiTheme="minorHAnsi"/>
          <w:sz w:val="22"/>
          <w:szCs w:val="22"/>
          <w:lang w:val="nl-NL"/>
        </w:rPr>
        <w:t xml:space="preserve"> Wens je meer informatie, raadpleeg dan de </w:t>
      </w:r>
      <w:hyperlink r:id="rId58" w:history="1">
        <w:r w:rsidRPr="00C97DAC">
          <w:rPr>
            <w:rFonts w:asciiTheme="minorHAnsi" w:hAnsiTheme="minorHAnsi"/>
            <w:sz w:val="22"/>
            <w:szCs w:val="22"/>
            <w:lang w:val="nl-NL"/>
          </w:rPr>
          <w:t>website van de Vlaamse zorgverzekering</w:t>
        </w:r>
      </w:hyperlink>
      <w:r w:rsidR="00C97DAC">
        <w:t xml:space="preserve">, </w:t>
      </w:r>
      <w:hyperlink r:id="rId59" w:history="1">
        <w:r w:rsidR="00C97DAC" w:rsidRPr="00C97DAC">
          <w:rPr>
            <w:rFonts w:asciiTheme="minorHAnsi" w:hAnsiTheme="minorHAnsi"/>
            <w:color w:val="00B050"/>
            <w:sz w:val="22"/>
            <w:szCs w:val="22"/>
            <w:u w:val="single"/>
            <w:lang w:val="nl-NL"/>
          </w:rPr>
          <w:t>www.vlaamsesocialebescherming.be</w:t>
        </w:r>
      </w:hyperlink>
      <w:r w:rsidR="00C97DAC">
        <w:t xml:space="preserve"> </w:t>
      </w:r>
    </w:p>
    <w:p w:rsidR="00F909FF" w:rsidRPr="00E10CFF" w:rsidRDefault="00F909FF" w:rsidP="00F909FF">
      <w:pPr>
        <w:autoSpaceDE w:val="0"/>
        <w:autoSpaceDN w:val="0"/>
        <w:adjustRightInd w:val="0"/>
        <w:spacing w:after="0" w:line="240" w:lineRule="auto"/>
        <w:rPr>
          <w:rFonts w:cs="Verdana"/>
          <w:bCs/>
          <w:u w:val="single"/>
        </w:rPr>
      </w:pPr>
      <w:r w:rsidRPr="00E10CFF">
        <w:rPr>
          <w:rFonts w:cs="Verdana"/>
          <w:bCs/>
          <w:u w:val="single"/>
        </w:rPr>
        <w:t>De tegemoetkoming voor hulp van derden</w:t>
      </w:r>
    </w:p>
    <w:p w:rsidR="00F909FF" w:rsidRPr="00E10CFF" w:rsidRDefault="00F909FF" w:rsidP="00F909FF">
      <w:pPr>
        <w:autoSpaceDE w:val="0"/>
        <w:autoSpaceDN w:val="0"/>
        <w:adjustRightInd w:val="0"/>
        <w:spacing w:after="0" w:line="240" w:lineRule="auto"/>
        <w:rPr>
          <w:rFonts w:cs="Verdana"/>
        </w:rPr>
      </w:pPr>
      <w:r w:rsidRPr="00E10CFF">
        <w:rPr>
          <w:rFonts w:cs="Verdana"/>
        </w:rPr>
        <w:t>De maatregel bestaat uit de toekenning van een forfaitaire uitkering aan personen die niet zonder andermans hulp kunnen en</w:t>
      </w:r>
      <w:r w:rsidRPr="00E10CFF">
        <w:rPr>
          <w:rFonts w:cs="Times New Roman"/>
        </w:rPr>
        <w:t xml:space="preserve"> </w:t>
      </w:r>
      <w:r w:rsidRPr="00E10CFF">
        <w:rPr>
          <w:rFonts w:cs="Verdana"/>
        </w:rPr>
        <w:t>niet ter verpleging zijn opgenomen, en dit vanaf de vierde maand van erkenning van de arbeidsongeschiktheid.</w:t>
      </w:r>
    </w:p>
    <w:p w:rsidR="00F909FF" w:rsidRPr="00E10CFF" w:rsidRDefault="00F909FF" w:rsidP="00F909FF">
      <w:pPr>
        <w:autoSpaceDE w:val="0"/>
        <w:autoSpaceDN w:val="0"/>
        <w:adjustRightInd w:val="0"/>
        <w:spacing w:after="0" w:line="240" w:lineRule="auto"/>
        <w:rPr>
          <w:rFonts w:cs="Verdana"/>
          <w:bCs/>
        </w:rPr>
      </w:pPr>
    </w:p>
    <w:p w:rsidR="00F909FF" w:rsidRPr="00E10CFF" w:rsidRDefault="00F909FF" w:rsidP="00F909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E10CFF">
        <w:rPr>
          <w:rFonts w:cs="Verdana"/>
          <w:b/>
          <w:bCs/>
        </w:rPr>
        <w:t>Tip!</w:t>
      </w:r>
      <w:r w:rsidRPr="00E10CFF">
        <w:rPr>
          <w:rFonts w:cs="Verdana"/>
          <w:bCs/>
        </w:rPr>
        <w:t xml:space="preserve"> Voor meer informatie contacteer je ziekenfonds.</w:t>
      </w:r>
    </w:p>
    <w:p w:rsidR="00F909FF" w:rsidRPr="00E10CFF" w:rsidRDefault="00F909FF" w:rsidP="00F909FF">
      <w:pPr>
        <w:autoSpaceDE w:val="0"/>
        <w:autoSpaceDN w:val="0"/>
        <w:adjustRightInd w:val="0"/>
        <w:spacing w:after="0" w:line="240" w:lineRule="auto"/>
        <w:rPr>
          <w:rFonts w:cs="Verdana"/>
          <w:bCs/>
          <w:lang w:val="nl-NL"/>
        </w:rPr>
      </w:pPr>
    </w:p>
    <w:p w:rsidR="008F19CF" w:rsidRDefault="008F19CF" w:rsidP="00F909FF">
      <w:pPr>
        <w:autoSpaceDE w:val="0"/>
        <w:autoSpaceDN w:val="0"/>
        <w:adjustRightInd w:val="0"/>
        <w:spacing w:after="0" w:line="240" w:lineRule="auto"/>
        <w:rPr>
          <w:rFonts w:cs="Verdana"/>
          <w:bCs/>
          <w:u w:val="single"/>
        </w:rPr>
      </w:pPr>
    </w:p>
    <w:p w:rsidR="00F909FF" w:rsidRPr="00E10CFF" w:rsidRDefault="00F909FF" w:rsidP="00F909FF">
      <w:pPr>
        <w:autoSpaceDE w:val="0"/>
        <w:autoSpaceDN w:val="0"/>
        <w:adjustRightInd w:val="0"/>
        <w:spacing w:after="0" w:line="240" w:lineRule="auto"/>
        <w:rPr>
          <w:rFonts w:cs="Verdana"/>
          <w:bCs/>
          <w:u w:val="single"/>
        </w:rPr>
      </w:pPr>
      <w:r w:rsidRPr="00E10CFF">
        <w:rPr>
          <w:rFonts w:cs="Verdana"/>
          <w:bCs/>
          <w:u w:val="single"/>
        </w:rPr>
        <w:lastRenderedPageBreak/>
        <w:t>Het bijzonder solidariteitsfonds</w:t>
      </w:r>
    </w:p>
    <w:p w:rsidR="00F909FF" w:rsidRPr="00E10CFF" w:rsidRDefault="00F909FF" w:rsidP="00F909FF">
      <w:pPr>
        <w:autoSpaceDE w:val="0"/>
        <w:autoSpaceDN w:val="0"/>
        <w:adjustRightInd w:val="0"/>
        <w:spacing w:after="0" w:line="240" w:lineRule="auto"/>
        <w:rPr>
          <w:rFonts w:cs="Verdana"/>
        </w:rPr>
      </w:pPr>
      <w:r w:rsidRPr="00E10CFF">
        <w:rPr>
          <w:rFonts w:cs="Verdana"/>
        </w:rPr>
        <w:t>Dit gaat over een tussenkomst voor gezondheidszorgen in het geval van een dure behandeling die niet voorkomt op de gewone</w:t>
      </w:r>
    </w:p>
    <w:p w:rsidR="00F909FF" w:rsidRPr="00E10CFF" w:rsidRDefault="00F909FF" w:rsidP="00F909FF">
      <w:pPr>
        <w:autoSpaceDE w:val="0"/>
        <w:autoSpaceDN w:val="0"/>
        <w:adjustRightInd w:val="0"/>
        <w:spacing w:after="0" w:line="240" w:lineRule="auto"/>
        <w:rPr>
          <w:rFonts w:cs="Verdana"/>
        </w:rPr>
      </w:pPr>
      <w:r w:rsidRPr="00E10CFF">
        <w:rPr>
          <w:rFonts w:cs="Verdana"/>
        </w:rPr>
        <w:t>lijst van geneeskundige prestaties, en voor zover de aandoening de vitale functies van de rechthebbende bedreigt. Er bestaat een</w:t>
      </w:r>
    </w:p>
    <w:p w:rsidR="00F909FF" w:rsidRPr="00E10CFF" w:rsidRDefault="00F909FF" w:rsidP="00F909FF">
      <w:pPr>
        <w:autoSpaceDE w:val="0"/>
        <w:autoSpaceDN w:val="0"/>
        <w:adjustRightInd w:val="0"/>
        <w:spacing w:after="0" w:line="240" w:lineRule="auto"/>
        <w:rPr>
          <w:rFonts w:cs="Verdana"/>
        </w:rPr>
      </w:pPr>
      <w:r w:rsidRPr="00E10CFF">
        <w:rPr>
          <w:rFonts w:cs="Verdana"/>
        </w:rPr>
        <w:t>aparte regeling voor kinderen met een chronische aandoening of kanker. Dit is bedoeld voor personen die onder de regeling van de</w:t>
      </w:r>
    </w:p>
    <w:p w:rsidR="00F909FF" w:rsidRPr="00E10CFF" w:rsidRDefault="00F909FF" w:rsidP="00F909FF">
      <w:pPr>
        <w:autoSpaceDE w:val="0"/>
        <w:autoSpaceDN w:val="0"/>
        <w:adjustRightInd w:val="0"/>
        <w:spacing w:after="0" w:line="240" w:lineRule="auto"/>
        <w:rPr>
          <w:rFonts w:cs="Verdana"/>
        </w:rPr>
      </w:pPr>
      <w:r w:rsidRPr="00E10CFF">
        <w:rPr>
          <w:rFonts w:cs="Verdana"/>
        </w:rPr>
        <w:t>ziekte- en invaliditeitsverzekering vallen.</w:t>
      </w:r>
    </w:p>
    <w:p w:rsidR="00F909FF" w:rsidRPr="00E42A3B" w:rsidRDefault="00F909FF" w:rsidP="00F909FF">
      <w:pPr>
        <w:autoSpaceDE w:val="0"/>
        <w:autoSpaceDN w:val="0"/>
        <w:adjustRightInd w:val="0"/>
        <w:spacing w:after="0" w:line="240" w:lineRule="auto"/>
        <w:rPr>
          <w:rFonts w:cs="Verdana"/>
          <w:bCs/>
          <w:highlight w:val="green"/>
        </w:rPr>
      </w:pPr>
    </w:p>
    <w:p w:rsidR="00F909FF" w:rsidRPr="00E10CFF" w:rsidRDefault="00F909FF" w:rsidP="00F909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E10CFF">
        <w:rPr>
          <w:rFonts w:cs="Verdana"/>
          <w:b/>
          <w:bCs/>
        </w:rPr>
        <w:t>Tip!</w:t>
      </w:r>
      <w:r w:rsidRPr="00E10CFF">
        <w:rPr>
          <w:rFonts w:cs="Verdana"/>
          <w:bCs/>
        </w:rPr>
        <w:t xml:space="preserve"> Voor meer informatie contacteer je ziekenfonds.</w:t>
      </w:r>
    </w:p>
    <w:p w:rsidR="00F909FF" w:rsidRPr="00E10CFF" w:rsidRDefault="00F909FF" w:rsidP="00F909FF">
      <w:pPr>
        <w:autoSpaceDE w:val="0"/>
        <w:autoSpaceDN w:val="0"/>
        <w:adjustRightInd w:val="0"/>
        <w:spacing w:after="0" w:line="240" w:lineRule="auto"/>
        <w:rPr>
          <w:rFonts w:cs="Verdana"/>
          <w:bCs/>
          <w:lang w:val="nl-NL"/>
        </w:rPr>
      </w:pPr>
    </w:p>
    <w:p w:rsidR="00F909FF" w:rsidRPr="00E10CFF" w:rsidRDefault="00F909FF" w:rsidP="00F909FF">
      <w:pPr>
        <w:pStyle w:val="Kop2"/>
        <w:shd w:val="clear" w:color="auto" w:fill="FFFFFF"/>
        <w:rPr>
          <w:rFonts w:asciiTheme="minorHAnsi" w:hAnsiTheme="minorHAnsi"/>
          <w:sz w:val="22"/>
          <w:szCs w:val="22"/>
          <w:u w:val="single"/>
          <w:lang w:val="nl-NL"/>
        </w:rPr>
      </w:pPr>
      <w:r w:rsidRPr="00E10CFF">
        <w:rPr>
          <w:rFonts w:asciiTheme="minorHAnsi" w:hAnsiTheme="minorHAnsi"/>
          <w:sz w:val="22"/>
          <w:szCs w:val="22"/>
          <w:u w:val="single"/>
          <w:lang w:val="nl-NL"/>
        </w:rPr>
        <w:t>Tussenkomst Hulpmiddelen</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Kies je ervoor om in je eigen huis te (blijven) wonen, dan moet je misschien niet alleen je woning laten aanpassen, maar heb je ook nog hulpmiddelen in nodig in je dagelijkse leven. De overheid voorziet in een tussenkomst bij aankoop van die hulpmiddelen.</w:t>
      </w:r>
    </w:p>
    <w:p w:rsidR="00516E4C" w:rsidRPr="00E10CFF" w:rsidRDefault="0022237A" w:rsidP="00516E4C">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22237A">
        <w:rPr>
          <w:rFonts w:asciiTheme="minorHAnsi" w:hAnsiTheme="minorHAnsi"/>
          <w:b/>
          <w:sz w:val="22"/>
          <w:szCs w:val="22"/>
          <w:lang w:val="nl-NL"/>
        </w:rPr>
        <w:t>Tip!</w:t>
      </w:r>
      <w:r>
        <w:rPr>
          <w:rFonts w:asciiTheme="minorHAnsi" w:hAnsiTheme="minorHAnsi"/>
          <w:sz w:val="22"/>
          <w:szCs w:val="22"/>
          <w:lang w:val="nl-NL"/>
        </w:rPr>
        <w:t xml:space="preserve"> Meer informatie over hulpmiddelen</w:t>
      </w:r>
      <w:r w:rsidR="00F909FF" w:rsidRPr="00E10CFF">
        <w:rPr>
          <w:rFonts w:asciiTheme="minorHAnsi" w:hAnsiTheme="minorHAnsi"/>
          <w:sz w:val="22"/>
          <w:szCs w:val="22"/>
          <w:lang w:val="nl-NL"/>
        </w:rPr>
        <w:t xml:space="preserve"> bij het aanpassen van je woning vind je </w:t>
      </w:r>
      <w:r w:rsidR="00516E4C" w:rsidRPr="00E10CFF">
        <w:rPr>
          <w:rFonts w:asciiTheme="minorHAnsi" w:hAnsiTheme="minorHAnsi"/>
          <w:sz w:val="22"/>
          <w:szCs w:val="22"/>
          <w:lang w:val="nl-NL"/>
        </w:rPr>
        <w:t>op</w:t>
      </w:r>
      <w:r w:rsidR="00516E4C" w:rsidRPr="0022237A">
        <w:rPr>
          <w:rFonts w:asciiTheme="minorHAnsi" w:hAnsiTheme="minorHAnsi"/>
          <w:color w:val="00B050"/>
          <w:sz w:val="22"/>
          <w:szCs w:val="22"/>
          <w:lang w:val="nl-NL"/>
        </w:rPr>
        <w:t xml:space="preserve"> </w:t>
      </w:r>
      <w:hyperlink r:id="rId60" w:history="1">
        <w:r w:rsidR="00516E4C" w:rsidRPr="0022237A">
          <w:rPr>
            <w:rStyle w:val="Hyperlink"/>
            <w:rFonts w:asciiTheme="minorHAnsi" w:hAnsiTheme="minorHAnsi"/>
            <w:color w:val="00B050"/>
            <w:sz w:val="22"/>
            <w:szCs w:val="22"/>
            <w:lang w:val="nl-NL"/>
          </w:rPr>
          <w:t>www.hulpmiddeleninfo.be</w:t>
        </w:r>
      </w:hyperlink>
    </w:p>
    <w:p w:rsidR="00F909FF" w:rsidRPr="00E42A3B" w:rsidRDefault="00F909FF" w:rsidP="00F909FF">
      <w:pPr>
        <w:autoSpaceDE w:val="0"/>
        <w:autoSpaceDN w:val="0"/>
        <w:adjustRightInd w:val="0"/>
        <w:spacing w:after="0" w:line="240" w:lineRule="auto"/>
        <w:rPr>
          <w:rFonts w:cs="Verdana"/>
          <w:bCs/>
          <w:highlight w:val="green"/>
          <w:u w:val="single"/>
        </w:rPr>
      </w:pPr>
    </w:p>
    <w:p w:rsidR="00F909FF" w:rsidRPr="00E10CFF" w:rsidRDefault="00F909FF" w:rsidP="00F909FF">
      <w:pPr>
        <w:autoSpaceDE w:val="0"/>
        <w:autoSpaceDN w:val="0"/>
        <w:adjustRightInd w:val="0"/>
        <w:spacing w:after="0" w:line="240" w:lineRule="auto"/>
        <w:rPr>
          <w:rFonts w:cs="Verdana"/>
          <w:bCs/>
          <w:u w:val="single"/>
        </w:rPr>
      </w:pPr>
      <w:r w:rsidRPr="00E10CFF">
        <w:rPr>
          <w:rFonts w:cs="Verdana"/>
          <w:bCs/>
          <w:u w:val="single"/>
        </w:rPr>
        <w:t>Tussenkomst aanpassingen bestaande woning</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Misschien moet je enkele aanpassingen laten aanbrengen aan je woonunit. Voorbeelden zijn bredere deuropeningen voor je rolstoel of een badlift. Het doel van de woningaanpassingen is om je activiteiten van het dagelijkse leven te vergemakkelijken. Het Vlaams Agentschap voor Personen met een Handicap (VAPH) kan je financieel helpen bij de realisatie van dergelijke aanpassingen. Je kan ook van het agentschap Wonen Vlaanderen een premie krijgen voor woningaanpassingen.</w:t>
      </w:r>
      <w:r w:rsidRPr="00E10CFF">
        <w:rPr>
          <w:rFonts w:asciiTheme="minorHAnsi" w:hAnsiTheme="minorHAnsi"/>
          <w:sz w:val="22"/>
          <w:szCs w:val="22"/>
          <w:lang w:val="nl-NL"/>
        </w:rPr>
        <w:br/>
        <w:t>Sommige provinciebesturen geven advies voor aanpassingen van woningen. Hun diensten kunnen je ook wegwijs maken in de verschillende premiestelsels.</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 xml:space="preserve">Je kan een tegemoetkoming aanvragen voor het </w:t>
      </w:r>
      <w:r w:rsidRPr="00E10CFF">
        <w:rPr>
          <w:rStyle w:val="Zwaar"/>
          <w:rFonts w:asciiTheme="minorHAnsi" w:hAnsiTheme="minorHAnsi"/>
          <w:sz w:val="22"/>
          <w:szCs w:val="22"/>
          <w:lang w:val="nl-NL"/>
        </w:rPr>
        <w:t>ombouwen</w:t>
      </w:r>
      <w:r w:rsidRPr="00E10CFF">
        <w:rPr>
          <w:rFonts w:asciiTheme="minorHAnsi" w:hAnsiTheme="minorHAnsi"/>
          <w:sz w:val="22"/>
          <w:szCs w:val="22"/>
          <w:lang w:val="nl-NL"/>
        </w:rPr>
        <w:t xml:space="preserve"> van je woonunit. Alle soorten woningaanpassingen waarvoor je bij het Vlaams Agentschap voor Personen met een Handicap (VAPH) een tegemoetkoming kan krijgen, zijn samengebracht in de zogeheten </w:t>
      </w:r>
      <w:r w:rsidRPr="00E10CFF">
        <w:rPr>
          <w:rStyle w:val="Zwaar"/>
          <w:rFonts w:asciiTheme="minorHAnsi" w:hAnsiTheme="minorHAnsi"/>
          <w:sz w:val="22"/>
          <w:szCs w:val="22"/>
          <w:lang w:val="nl-NL"/>
        </w:rPr>
        <w:t>refertelijst</w:t>
      </w:r>
      <w:r w:rsidRPr="00E10CFF">
        <w:rPr>
          <w:rFonts w:asciiTheme="minorHAnsi" w:hAnsiTheme="minorHAnsi"/>
          <w:sz w:val="22"/>
          <w:szCs w:val="22"/>
          <w:lang w:val="nl-NL"/>
        </w:rPr>
        <w:t>. Die lijst is opgesplitst volgens de mate van functiebeperking en het interventieniveau, bijvoorbeeld aanvulling of vervanging voor de onderste ledematen.</w:t>
      </w:r>
    </w:p>
    <w:p w:rsidR="00F909FF" w:rsidRPr="00E10CFF" w:rsidRDefault="00F909FF" w:rsidP="00F909FF">
      <w:pPr>
        <w:pStyle w:val="Normaalweb"/>
        <w:shd w:val="clear" w:color="auto" w:fill="FFFFFF"/>
        <w:rPr>
          <w:rFonts w:asciiTheme="minorHAnsi" w:hAnsiTheme="minorHAnsi"/>
          <w:sz w:val="22"/>
          <w:szCs w:val="22"/>
          <w:lang w:val="nl-NL"/>
        </w:rPr>
      </w:pPr>
      <w:r w:rsidRPr="00E10CFF">
        <w:rPr>
          <w:rFonts w:asciiTheme="minorHAnsi" w:hAnsiTheme="minorHAnsi"/>
          <w:sz w:val="22"/>
          <w:szCs w:val="22"/>
          <w:lang w:val="nl-NL"/>
        </w:rPr>
        <w:t>Misschien wens je een woningaanpassing te laten realiseren die</w:t>
      </w:r>
      <w:r w:rsidRPr="00E10CFF">
        <w:rPr>
          <w:rStyle w:val="Zwaar"/>
          <w:rFonts w:asciiTheme="minorHAnsi" w:hAnsiTheme="minorHAnsi"/>
          <w:sz w:val="22"/>
          <w:szCs w:val="22"/>
          <w:lang w:val="nl-NL"/>
        </w:rPr>
        <w:t xml:space="preserve"> niet vermeld staat in de refertelijst</w:t>
      </w:r>
      <w:r w:rsidRPr="00E10CFF">
        <w:rPr>
          <w:rFonts w:asciiTheme="minorHAnsi" w:hAnsiTheme="minorHAnsi"/>
          <w:sz w:val="22"/>
          <w:szCs w:val="22"/>
          <w:lang w:val="nl-NL"/>
        </w:rPr>
        <w:t>. In dat geval kan je aan de Bijzondere Bijstandscommissie (BBC) van het VAPH de vraag stellen om toch een tegemoetkoming te krijgen. De aanpassing in kwestie moet dan wel minimaal 300 euro kosten en je zal de uitzonderlijke vraag in functie van je persoonlijke situatie heel goed moeten motiveren.</w:t>
      </w:r>
    </w:p>
    <w:p w:rsidR="00F909FF" w:rsidRPr="00E10CFF" w:rsidRDefault="00F909FF" w:rsidP="00F909FF">
      <w:pPr>
        <w:autoSpaceDE w:val="0"/>
        <w:autoSpaceDN w:val="0"/>
        <w:adjustRightInd w:val="0"/>
        <w:spacing w:after="0" w:line="240" w:lineRule="auto"/>
        <w:rPr>
          <w:rFonts w:cs="Verdana"/>
          <w:bCs/>
          <w:u w:val="single"/>
          <w:lang w:val="nl-NL"/>
        </w:rPr>
      </w:pPr>
    </w:p>
    <w:p w:rsidR="00F909FF" w:rsidRPr="00E42A3B" w:rsidRDefault="00F909FF" w:rsidP="00F909FF">
      <w:pPr>
        <w:autoSpaceDE w:val="0"/>
        <w:autoSpaceDN w:val="0"/>
        <w:adjustRightInd w:val="0"/>
        <w:spacing w:after="0" w:line="240" w:lineRule="auto"/>
        <w:rPr>
          <w:rFonts w:cs="Verdana"/>
          <w:bCs/>
          <w:highlight w:val="green"/>
          <w:u w:val="single"/>
        </w:rPr>
      </w:pPr>
    </w:p>
    <w:p w:rsidR="00F909FF" w:rsidRPr="00A86261" w:rsidRDefault="00F909FF" w:rsidP="00F909FF">
      <w:pPr>
        <w:autoSpaceDE w:val="0"/>
        <w:autoSpaceDN w:val="0"/>
        <w:adjustRightInd w:val="0"/>
        <w:spacing w:after="0" w:line="240" w:lineRule="auto"/>
        <w:rPr>
          <w:rFonts w:cs="Verdana"/>
          <w:bCs/>
          <w:u w:val="single"/>
        </w:rPr>
      </w:pPr>
      <w:r w:rsidRPr="00A86261">
        <w:rPr>
          <w:rFonts w:cs="Verdana"/>
          <w:bCs/>
          <w:u w:val="single"/>
        </w:rPr>
        <w:t>Personenbelasting</w:t>
      </w:r>
    </w:p>
    <w:p w:rsidR="00F909FF" w:rsidRPr="00A86261" w:rsidRDefault="00F909FF" w:rsidP="00F909FF">
      <w:pPr>
        <w:autoSpaceDE w:val="0"/>
        <w:autoSpaceDN w:val="0"/>
        <w:adjustRightInd w:val="0"/>
        <w:spacing w:after="0" w:line="240" w:lineRule="auto"/>
        <w:rPr>
          <w:rFonts w:cs="Verdana"/>
        </w:rPr>
      </w:pPr>
    </w:p>
    <w:p w:rsidR="00F909FF" w:rsidRPr="00A86261" w:rsidRDefault="00F909FF" w:rsidP="00F909FF">
      <w:pPr>
        <w:autoSpaceDE w:val="0"/>
        <w:autoSpaceDN w:val="0"/>
        <w:adjustRightInd w:val="0"/>
        <w:spacing w:after="0" w:line="240" w:lineRule="auto"/>
        <w:rPr>
          <w:rFonts w:cs="Verdana"/>
        </w:rPr>
      </w:pPr>
      <w:r w:rsidRPr="00A86261">
        <w:rPr>
          <w:rFonts w:cs="Verdana"/>
        </w:rPr>
        <w:t>Misschien heb je recht op een toeslag op de belastingvrije som. Wie komt in aanmerking? Personen van wie de lichamelijke of geestelijke beperking het</w:t>
      </w:r>
    </w:p>
    <w:p w:rsidR="00F909FF" w:rsidRPr="00A86261" w:rsidRDefault="00F909FF" w:rsidP="00F909FF">
      <w:pPr>
        <w:autoSpaceDE w:val="0"/>
        <w:autoSpaceDN w:val="0"/>
        <w:adjustRightInd w:val="0"/>
        <w:spacing w:after="0" w:line="240" w:lineRule="auto"/>
        <w:rPr>
          <w:rFonts w:cs="Verdana"/>
        </w:rPr>
      </w:pPr>
      <w:r w:rsidRPr="00A86261">
        <w:rPr>
          <w:rFonts w:cs="Verdana"/>
        </w:rPr>
        <w:t>verdienvermogen heeft verminderd tot één derde of minder van wat een valide persoon op de arbeidsmarkt kan verdienen; personen met een vermindering van zelfredzaamheid van ten minste 9 punten;</w:t>
      </w:r>
      <w:r w:rsidRPr="00A86261">
        <w:rPr>
          <w:rFonts w:cs="SymbolMT"/>
        </w:rPr>
        <w:t xml:space="preserve"> personen die </w:t>
      </w:r>
      <w:r w:rsidRPr="00A86261">
        <w:rPr>
          <w:rFonts w:cs="Verdana"/>
        </w:rPr>
        <w:t>ten minste 66 % blijvend lichamelijk of geestelijk</w:t>
      </w:r>
    </w:p>
    <w:p w:rsidR="00F909FF" w:rsidRPr="00A86261" w:rsidRDefault="00F909FF" w:rsidP="00F909FF">
      <w:pPr>
        <w:autoSpaceDE w:val="0"/>
        <w:autoSpaceDN w:val="0"/>
        <w:adjustRightInd w:val="0"/>
        <w:spacing w:after="0" w:line="240" w:lineRule="auto"/>
        <w:rPr>
          <w:rFonts w:cs="Verdana"/>
        </w:rPr>
      </w:pPr>
      <w:r w:rsidRPr="00A86261">
        <w:rPr>
          <w:rFonts w:cs="Verdana"/>
        </w:rPr>
        <w:t>gehandicapt of arbeidsongeschikt verklaard zijn; personen van wie het verdienvermogen na de periode van primaire ongeschiktheid die bepaald is in de ziekte- en invaliditeitsverzekering, verminderd is tot één derde of minder.</w:t>
      </w:r>
    </w:p>
    <w:p w:rsidR="00E240AD" w:rsidRPr="008F19CF" w:rsidRDefault="00F909FF" w:rsidP="008F19CF">
      <w:pPr>
        <w:autoSpaceDE w:val="0"/>
        <w:autoSpaceDN w:val="0"/>
        <w:adjustRightInd w:val="0"/>
        <w:spacing w:after="0" w:line="240" w:lineRule="auto"/>
        <w:rPr>
          <w:lang w:val="nl-NL"/>
        </w:rPr>
      </w:pPr>
      <w:r w:rsidRPr="00A86261">
        <w:rPr>
          <w:rFonts w:cs="Verdana"/>
        </w:rPr>
        <w:t>De Algemene Administratie van de Fiscaliteit van de federale overheidsdienst Financiën kent de maatregel toe bij de berekening van de belasting.</w:t>
      </w:r>
    </w:p>
    <w:p w:rsidR="00686577" w:rsidRPr="00F909FF" w:rsidRDefault="0081379A" w:rsidP="00E708A1">
      <w:pPr>
        <w:pStyle w:val="Kop2"/>
        <w:shd w:val="clear" w:color="auto" w:fill="FFFFFF"/>
        <w:rPr>
          <w:rFonts w:asciiTheme="minorHAnsi" w:hAnsiTheme="minorHAnsi"/>
          <w:sz w:val="22"/>
          <w:szCs w:val="22"/>
          <w:u w:val="single"/>
          <w:lang w:val="nl-NL"/>
        </w:rPr>
      </w:pPr>
      <w:r w:rsidRPr="00F909FF">
        <w:rPr>
          <w:rFonts w:asciiTheme="minorHAnsi" w:hAnsiTheme="minorHAnsi"/>
          <w:sz w:val="22"/>
          <w:szCs w:val="22"/>
          <w:u w:val="single"/>
          <w:lang w:val="nl-NL"/>
        </w:rPr>
        <w:t>De installatiepremie</w:t>
      </w:r>
    </w:p>
    <w:p w:rsidR="0081379A" w:rsidRPr="00F909FF" w:rsidRDefault="0081379A" w:rsidP="0081379A">
      <w:pPr>
        <w:rPr>
          <w:lang w:val="nl-NL"/>
        </w:rPr>
      </w:pPr>
      <w:r w:rsidRPr="00F909FF">
        <w:rPr>
          <w:lang w:val="nl-NL"/>
        </w:rPr>
        <w:t>Boven</w:t>
      </w:r>
      <w:r w:rsidR="00516E4C">
        <w:rPr>
          <w:lang w:val="nl-NL"/>
        </w:rPr>
        <w:t xml:space="preserve"> </w:t>
      </w:r>
      <w:r w:rsidRPr="00F909FF">
        <w:rPr>
          <w:lang w:val="nl-NL"/>
        </w:rPr>
        <w:t xml:space="preserve">op de huursubsidie </w:t>
      </w:r>
      <w:r w:rsidR="00F909FF">
        <w:rPr>
          <w:lang w:val="nl-NL"/>
        </w:rPr>
        <w:t xml:space="preserve">die je eventueel ontvangt, </w:t>
      </w:r>
      <w:r w:rsidRPr="00F909FF">
        <w:rPr>
          <w:lang w:val="nl-NL"/>
        </w:rPr>
        <w:t>krijg je bij j</w:t>
      </w:r>
      <w:r w:rsidR="00516E4C">
        <w:rPr>
          <w:lang w:val="nl-NL"/>
        </w:rPr>
        <w:t>e</w:t>
      </w:r>
      <w:r w:rsidRPr="00F909FF">
        <w:rPr>
          <w:lang w:val="nl-NL"/>
        </w:rPr>
        <w:t xml:space="preserve"> verhuis ook eenmalig een installatiepremie. Die bedraagt driemaal </w:t>
      </w:r>
      <w:r w:rsidR="00E456F5" w:rsidRPr="00F909FF">
        <w:rPr>
          <w:lang w:val="nl-NL"/>
        </w:rPr>
        <w:t>j</w:t>
      </w:r>
      <w:r w:rsidR="00516E4C">
        <w:rPr>
          <w:lang w:val="nl-NL"/>
        </w:rPr>
        <w:t>e</w:t>
      </w:r>
      <w:r w:rsidRPr="00F909FF">
        <w:rPr>
          <w:lang w:val="nl-NL"/>
        </w:rPr>
        <w:t xml:space="preserve"> maandelijkse huursubsidie. </w:t>
      </w:r>
    </w:p>
    <w:p w:rsidR="0081379A" w:rsidRPr="00F909FF" w:rsidRDefault="0081379A" w:rsidP="0081379A">
      <w:pPr>
        <w:pBdr>
          <w:top w:val="single" w:sz="4" w:space="1" w:color="auto"/>
          <w:left w:val="single" w:sz="4" w:space="4" w:color="auto"/>
          <w:bottom w:val="single" w:sz="4" w:space="1" w:color="auto"/>
          <w:right w:val="single" w:sz="4" w:space="4" w:color="auto"/>
        </w:pBdr>
        <w:rPr>
          <w:lang w:val="nl-NL"/>
        </w:rPr>
      </w:pPr>
      <w:r w:rsidRPr="00F909FF">
        <w:rPr>
          <w:lang w:val="nl-NL"/>
        </w:rPr>
        <w:t>Tip! Vraag hulp aan de woonwinkel of het OCMW in j</w:t>
      </w:r>
      <w:r w:rsidR="00516E4C">
        <w:rPr>
          <w:lang w:val="nl-NL"/>
        </w:rPr>
        <w:t>e</w:t>
      </w:r>
      <w:r w:rsidRPr="00F909FF">
        <w:rPr>
          <w:lang w:val="nl-NL"/>
        </w:rPr>
        <w:t xml:space="preserve"> gemeente. </w:t>
      </w:r>
    </w:p>
    <w:p w:rsidR="00743299" w:rsidRPr="00516E4C" w:rsidRDefault="00743299" w:rsidP="001E5E4A">
      <w:pPr>
        <w:autoSpaceDE w:val="0"/>
        <w:autoSpaceDN w:val="0"/>
        <w:adjustRightInd w:val="0"/>
        <w:spacing w:after="0" w:line="240" w:lineRule="auto"/>
        <w:rPr>
          <w:rFonts w:cs="Verdana"/>
          <w:bCs/>
          <w:u w:val="single"/>
          <w:lang w:val="nl-NL"/>
        </w:rPr>
      </w:pPr>
    </w:p>
    <w:p w:rsidR="00743299" w:rsidRDefault="00743299" w:rsidP="004F6E96">
      <w:pPr>
        <w:autoSpaceDE w:val="0"/>
        <w:autoSpaceDN w:val="0"/>
        <w:adjustRightInd w:val="0"/>
        <w:spacing w:after="0" w:line="240" w:lineRule="auto"/>
        <w:rPr>
          <w:rFonts w:cs="Verdana"/>
          <w:bCs/>
          <w:u w:val="single"/>
        </w:rPr>
      </w:pPr>
    </w:p>
    <w:p w:rsidR="009D54F7" w:rsidRDefault="003C37FE" w:rsidP="009D54F7">
      <w:pPr>
        <w:pStyle w:val="Textbody"/>
      </w:pPr>
      <w:hyperlink w:anchor="stap5" w:history="1">
        <w:r w:rsidR="009D54F7" w:rsidRPr="009D54F7">
          <w:rPr>
            <w:rStyle w:val="Hyperlink"/>
          </w:rPr>
          <w:t>[terug naar overzicht]</w:t>
        </w:r>
      </w:hyperlink>
    </w:p>
    <w:p w:rsidR="00E708A1" w:rsidRPr="00116F74" w:rsidRDefault="00E708A1" w:rsidP="00E708A1">
      <w:pPr>
        <w:rPr>
          <w:lang w:val="nl-NL"/>
        </w:rPr>
      </w:pPr>
    </w:p>
    <w:p w:rsidR="00A86261" w:rsidRDefault="00A86261" w:rsidP="00F67280">
      <w:pPr>
        <w:rPr>
          <w:b/>
          <w:sz w:val="36"/>
          <w:szCs w:val="36"/>
        </w:rPr>
      </w:pPr>
    </w:p>
    <w:p w:rsidR="00A86261" w:rsidRDefault="00A86261" w:rsidP="00F67280">
      <w:pPr>
        <w:rPr>
          <w:b/>
          <w:sz w:val="36"/>
          <w:szCs w:val="36"/>
        </w:rPr>
      </w:pPr>
    </w:p>
    <w:p w:rsidR="00A86261" w:rsidRDefault="00A86261" w:rsidP="00F67280">
      <w:pPr>
        <w:rPr>
          <w:b/>
          <w:sz w:val="36"/>
          <w:szCs w:val="36"/>
        </w:rPr>
      </w:pPr>
    </w:p>
    <w:p w:rsidR="00A86261" w:rsidRDefault="00A86261" w:rsidP="00F67280">
      <w:pPr>
        <w:rPr>
          <w:b/>
          <w:sz w:val="36"/>
          <w:szCs w:val="36"/>
        </w:rPr>
      </w:pPr>
    </w:p>
    <w:p w:rsidR="00A86261" w:rsidRDefault="00A86261" w:rsidP="00F67280">
      <w:pPr>
        <w:rPr>
          <w:b/>
          <w:sz w:val="36"/>
          <w:szCs w:val="36"/>
        </w:rPr>
      </w:pPr>
    </w:p>
    <w:p w:rsidR="00F67280" w:rsidRPr="00743299" w:rsidRDefault="00F67280" w:rsidP="00F67280">
      <w:pPr>
        <w:rPr>
          <w:b/>
          <w:sz w:val="36"/>
          <w:szCs w:val="36"/>
        </w:rPr>
      </w:pPr>
      <w:r w:rsidRPr="00743299">
        <w:rPr>
          <w:b/>
          <w:sz w:val="36"/>
          <w:szCs w:val="36"/>
        </w:rPr>
        <w:lastRenderedPageBreak/>
        <w:t>Stap 6 Ik maak een overzicht van mijn inkomsten en uitgaven aan de hand van de stappen 1 tot 5 en maak een overzicht van alle contracten die ik afsluit</w:t>
      </w:r>
    </w:p>
    <w:p w:rsidR="00F67280" w:rsidRPr="00A86261" w:rsidRDefault="00F67280" w:rsidP="00F67280">
      <w:pPr>
        <w:rPr>
          <w:b/>
          <w:i/>
        </w:rPr>
      </w:pPr>
      <w:bookmarkStart w:id="32" w:name="overzicht"/>
      <w:r w:rsidRPr="00A86261">
        <w:rPr>
          <w:b/>
          <w:i/>
        </w:rPr>
        <w:t xml:space="preserve">Het belang van een eerste oefening en hoe het verder kan? Gebruik de link naar een </w:t>
      </w:r>
      <w:proofErr w:type="spellStart"/>
      <w:r w:rsidRPr="00A86261">
        <w:rPr>
          <w:b/>
          <w:i/>
        </w:rPr>
        <w:t>excell</w:t>
      </w:r>
      <w:proofErr w:type="spellEnd"/>
      <w:r w:rsidRPr="00A86261">
        <w:rPr>
          <w:b/>
          <w:i/>
        </w:rPr>
        <w:t xml:space="preserve"> blad.</w:t>
      </w:r>
    </w:p>
    <w:bookmarkEnd w:id="32"/>
    <w:p w:rsidR="00E27146" w:rsidRPr="00A86261" w:rsidRDefault="00E27146" w:rsidP="00E27146">
      <w:r w:rsidRPr="00A86261">
        <w:t xml:space="preserve">Met de juridische aandachtpunten die in de verschillende stappen aan bod kwamen, kan je al een lijst maken van welke contracten je allemaal afsluit en met wie. Het is handig om in de tabel de duurtijd van de contracten eveneens te vermelden.  </w:t>
      </w:r>
    </w:p>
    <w:p w:rsidR="00E27146" w:rsidRPr="00A86261" w:rsidRDefault="00E27146" w:rsidP="00E27146">
      <w:r w:rsidRPr="00A86261">
        <w:t xml:space="preserve">Deze eerste oefening op papier geeft al een ruw idee van de financiële mogelijkheden die je hebt. Op het </w:t>
      </w:r>
      <w:proofErr w:type="spellStart"/>
      <w:r w:rsidRPr="00A86261">
        <w:t>excel</w:t>
      </w:r>
      <w:r w:rsidR="00516E4C" w:rsidRPr="00A86261">
        <w:t>-</w:t>
      </w:r>
      <w:r w:rsidRPr="00A86261">
        <w:t>blad</w:t>
      </w:r>
      <w:proofErr w:type="spellEnd"/>
      <w:r w:rsidRPr="00A86261">
        <w:t xml:space="preserve"> ‘Ik ga alleen wonen en huur’, v</w:t>
      </w:r>
      <w:r w:rsidR="0022732F">
        <w:t xml:space="preserve">ind je een stappenplan. Per </w:t>
      </w:r>
      <w:proofErr w:type="spellStart"/>
      <w:r w:rsidR="0022732F">
        <w:t>exce</w:t>
      </w:r>
      <w:r w:rsidRPr="00A86261">
        <w:t>l</w:t>
      </w:r>
      <w:r w:rsidR="00516E4C" w:rsidRPr="00A86261">
        <w:t>-</w:t>
      </w:r>
      <w:r w:rsidRPr="00A86261">
        <w:t>blad</w:t>
      </w:r>
      <w:proofErr w:type="spellEnd"/>
      <w:r w:rsidRPr="00A86261">
        <w:t xml:space="preserve"> vul je de verschillende bedragen in. Op elk blad verschijnt dan bovenaan wat je nog te spenderen hebt. Dit is een handig hulpmiddel om her en der te schrappen of toe te voegen.</w:t>
      </w:r>
      <w:r w:rsidR="00A86261" w:rsidRPr="00A86261">
        <w:t xml:space="preserve"> Het </w:t>
      </w:r>
      <w:r w:rsidR="0022732F">
        <w:t xml:space="preserve">eerste </w:t>
      </w:r>
      <w:proofErr w:type="spellStart"/>
      <w:r w:rsidR="0022732F">
        <w:t>excel</w:t>
      </w:r>
      <w:proofErr w:type="spellEnd"/>
      <w:r w:rsidR="00A86261" w:rsidRPr="00A86261">
        <w:t xml:space="preserve"> blad  ‘Ten geleide’ bevat een toelichting over hoe de bladen in te vullen </w:t>
      </w:r>
    </w:p>
    <w:p w:rsidR="00E27146" w:rsidRDefault="00A86261" w:rsidP="00E27146">
      <w:r w:rsidRPr="00A86261">
        <w:t>In het voorbeeld</w:t>
      </w:r>
      <w:r w:rsidR="00E27146" w:rsidRPr="00A86261">
        <w:t xml:space="preserve"> </w:t>
      </w:r>
      <w:proofErr w:type="spellStart"/>
      <w:r w:rsidR="00E27146" w:rsidRPr="00A86261">
        <w:t>excel</w:t>
      </w:r>
      <w:proofErr w:type="spellEnd"/>
      <w:r w:rsidRPr="00A86261">
        <w:t xml:space="preserve"> document </w:t>
      </w:r>
      <w:r>
        <w:t xml:space="preserve"> </w:t>
      </w:r>
      <w:r w:rsidRPr="00A86261">
        <w:t>‘Ik ga alleen wonen en huur</w:t>
      </w:r>
      <w:r>
        <w:t>’</w:t>
      </w:r>
      <w:r w:rsidRPr="00A86261">
        <w:t xml:space="preserve">  wordt </w:t>
      </w:r>
      <w:r w:rsidR="00E27146" w:rsidRPr="00A86261">
        <w:t>een voorbeeldsituatie uiteengezet in het rood. In de daaropvolgende stappen werd dit ingevuld, eveneens in het rood.</w:t>
      </w:r>
    </w:p>
    <w:p w:rsidR="009D54F7" w:rsidRDefault="003C37FE" w:rsidP="009D54F7">
      <w:pPr>
        <w:pStyle w:val="Textbody"/>
      </w:pPr>
      <w:hyperlink w:anchor="stap6" w:history="1">
        <w:r w:rsidR="009D54F7" w:rsidRPr="009D54F7">
          <w:rPr>
            <w:rStyle w:val="Hyperlink"/>
          </w:rPr>
          <w:t>[terug naar overzicht]</w:t>
        </w:r>
      </w:hyperlink>
    </w:p>
    <w:p w:rsidR="00015DE4" w:rsidRDefault="00015DE4"/>
    <w:sectPr w:rsidR="00015DE4" w:rsidSect="009E7382">
      <w:footerReference w:type="default" r:id="rId61"/>
      <w:pgSz w:w="16838" w:h="11906" w:orient="landscape"/>
      <w:pgMar w:top="1417" w:right="1417" w:bottom="1417" w:left="1417" w:header="708"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1F" w:rsidRDefault="007A2C1F" w:rsidP="009E7382">
      <w:pPr>
        <w:spacing w:after="0" w:line="240" w:lineRule="auto"/>
      </w:pPr>
      <w:r>
        <w:separator/>
      </w:r>
    </w:p>
  </w:endnote>
  <w:endnote w:type="continuationSeparator" w:id="0">
    <w:p w:rsidR="007A2C1F" w:rsidRDefault="007A2C1F" w:rsidP="009E7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sans-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24"/>
      <w:gridCol w:w="1420"/>
    </w:tblGrid>
    <w:tr w:rsidR="00E6798D" w:rsidTr="009E7382">
      <w:trPr>
        <w:trHeight w:val="311"/>
      </w:trPr>
      <w:tc>
        <w:tcPr>
          <w:tcW w:w="12724" w:type="dxa"/>
        </w:tcPr>
        <w:p w:rsidR="00E6798D" w:rsidRPr="000F79B9" w:rsidRDefault="00E6798D" w:rsidP="009E7382">
          <w:pPr>
            <w:pStyle w:val="Voettekst"/>
            <w:spacing w:before="120"/>
          </w:pPr>
          <w:r w:rsidRPr="000F79B9">
            <w:t xml:space="preserve">Dit instrument kwam tot stand met subsidies van de </w:t>
          </w:r>
          <w:r w:rsidRPr="000F79B9">
            <w:rPr>
              <w:b/>
            </w:rPr>
            <w:t>Provincie Oost-Vlaanderen</w:t>
          </w:r>
          <w:r w:rsidRPr="000F79B9">
            <w:t xml:space="preserve"> en werd door de vzw Participate</w:t>
          </w:r>
          <w:r>
            <w:t xml:space="preserve"> </w:t>
          </w:r>
          <w:r w:rsidRPr="000F79B9">
            <w:t xml:space="preserve">geactualiseerd </w:t>
          </w:r>
        </w:p>
      </w:tc>
      <w:tc>
        <w:tcPr>
          <w:tcW w:w="1420" w:type="dxa"/>
        </w:tcPr>
        <w:p w:rsidR="00E6798D" w:rsidRDefault="00E6798D" w:rsidP="009E7382">
          <w:pPr>
            <w:pStyle w:val="Voettekst"/>
          </w:pPr>
          <w:r w:rsidRPr="000F79B9">
            <w:rPr>
              <w:noProof/>
              <w:lang w:eastAsia="nl-BE"/>
            </w:rPr>
            <w:drawing>
              <wp:inline distT="0" distB="0" distL="0" distR="0">
                <wp:extent cx="778832" cy="351160"/>
                <wp:effectExtent l="19050" t="0" r="2218"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832" cy="351160"/>
                        </a:xfrm>
                        <a:prstGeom prst="rect">
                          <a:avLst/>
                        </a:prstGeom>
                        <a:noFill/>
                        <a:ln w="9525">
                          <a:noFill/>
                          <a:miter lim="800000"/>
                          <a:headEnd/>
                          <a:tailEnd/>
                        </a:ln>
                      </pic:spPr>
                    </pic:pic>
                  </a:graphicData>
                </a:graphic>
              </wp:inline>
            </w:drawing>
          </w:r>
        </w:p>
      </w:tc>
    </w:tr>
  </w:tbl>
  <w:p w:rsidR="00E6798D" w:rsidRDefault="00E6798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1F" w:rsidRDefault="007A2C1F" w:rsidP="009E7382">
      <w:pPr>
        <w:spacing w:after="0" w:line="240" w:lineRule="auto"/>
      </w:pPr>
      <w:r>
        <w:separator/>
      </w:r>
    </w:p>
  </w:footnote>
  <w:footnote w:type="continuationSeparator" w:id="0">
    <w:p w:rsidR="007A2C1F" w:rsidRDefault="007A2C1F" w:rsidP="009E7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9951A91A"/>
    <w:multiLevelType w:val="hybridMultilevel"/>
    <w:tmpl w:val="84965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52F7DA"/>
    <w:multiLevelType w:val="hybridMultilevel"/>
    <w:tmpl w:val="96F0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E0A59"/>
    <w:multiLevelType w:val="hybridMultilevel"/>
    <w:tmpl w:val="6D197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89C858"/>
    <w:multiLevelType w:val="hybridMultilevel"/>
    <w:tmpl w:val="54574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4225D"/>
    <w:multiLevelType w:val="hybridMultilevel"/>
    <w:tmpl w:val="227C6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2915AE"/>
    <w:multiLevelType w:val="hybridMultilevel"/>
    <w:tmpl w:val="AC887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087A52"/>
    <w:multiLevelType w:val="hybridMultilevel"/>
    <w:tmpl w:val="ECBC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5B7B5B"/>
    <w:multiLevelType w:val="hybridMultilevel"/>
    <w:tmpl w:val="4272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5200A2"/>
    <w:multiLevelType w:val="hybridMultilevel"/>
    <w:tmpl w:val="5F7EE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A9174E"/>
    <w:multiLevelType w:val="multilevel"/>
    <w:tmpl w:val="732C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6578F"/>
    <w:multiLevelType w:val="hybridMultilevel"/>
    <w:tmpl w:val="D3A6A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4248DF"/>
    <w:multiLevelType w:val="hybridMultilevel"/>
    <w:tmpl w:val="AAFE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F6043E4"/>
    <w:multiLevelType w:val="hybridMultilevel"/>
    <w:tmpl w:val="6808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D72737"/>
    <w:multiLevelType w:val="hybridMultilevel"/>
    <w:tmpl w:val="91C6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8A64C76"/>
    <w:multiLevelType w:val="hybridMultilevel"/>
    <w:tmpl w:val="031A9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B40621"/>
    <w:multiLevelType w:val="multilevel"/>
    <w:tmpl w:val="ACA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ECEBD"/>
    <w:multiLevelType w:val="hybridMultilevel"/>
    <w:tmpl w:val="150D9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7BD3E10"/>
    <w:multiLevelType w:val="multilevel"/>
    <w:tmpl w:val="7A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91BCA"/>
    <w:multiLevelType w:val="hybridMultilevel"/>
    <w:tmpl w:val="7CDE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BB84798"/>
    <w:multiLevelType w:val="hybridMultilevel"/>
    <w:tmpl w:val="CE9E0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D3D0BAF"/>
    <w:multiLevelType w:val="hybridMultilevel"/>
    <w:tmpl w:val="03D8D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A87BA3"/>
    <w:multiLevelType w:val="hybridMultilevel"/>
    <w:tmpl w:val="F0EA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A2A7090"/>
    <w:multiLevelType w:val="hybridMultilevel"/>
    <w:tmpl w:val="919EC0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9"/>
  </w:num>
  <w:num w:numId="5">
    <w:abstractNumId w:val="21"/>
  </w:num>
  <w:num w:numId="6">
    <w:abstractNumId w:val="11"/>
  </w:num>
  <w:num w:numId="7">
    <w:abstractNumId w:val="7"/>
  </w:num>
  <w:num w:numId="8">
    <w:abstractNumId w:val="15"/>
  </w:num>
  <w:num w:numId="9">
    <w:abstractNumId w:val="3"/>
  </w:num>
  <w:num w:numId="10">
    <w:abstractNumId w:val="14"/>
  </w:num>
  <w:num w:numId="11">
    <w:abstractNumId w:val="13"/>
  </w:num>
  <w:num w:numId="12">
    <w:abstractNumId w:val="16"/>
  </w:num>
  <w:num w:numId="13">
    <w:abstractNumId w:val="1"/>
  </w:num>
  <w:num w:numId="14">
    <w:abstractNumId w:val="10"/>
  </w:num>
  <w:num w:numId="15">
    <w:abstractNumId w:val="0"/>
  </w:num>
  <w:num w:numId="16">
    <w:abstractNumId w:val="2"/>
  </w:num>
  <w:num w:numId="17">
    <w:abstractNumId w:val="20"/>
  </w:num>
  <w:num w:numId="18">
    <w:abstractNumId w:val="6"/>
  </w:num>
  <w:num w:numId="19">
    <w:abstractNumId w:val="8"/>
  </w:num>
  <w:num w:numId="20">
    <w:abstractNumId w:val="9"/>
  </w:num>
  <w:num w:numId="21">
    <w:abstractNumId w:val="17"/>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footnotePr>
    <w:footnote w:id="-1"/>
    <w:footnote w:id="0"/>
  </w:footnotePr>
  <w:endnotePr>
    <w:endnote w:id="-1"/>
    <w:endnote w:id="0"/>
  </w:endnotePr>
  <w:compat/>
  <w:rsids>
    <w:rsidRoot w:val="004A10C3"/>
    <w:rsid w:val="000102EE"/>
    <w:rsid w:val="00013A2F"/>
    <w:rsid w:val="00015DE4"/>
    <w:rsid w:val="000213BB"/>
    <w:rsid w:val="00022AB6"/>
    <w:rsid w:val="000258D7"/>
    <w:rsid w:val="00027C26"/>
    <w:rsid w:val="00030AA4"/>
    <w:rsid w:val="000401E3"/>
    <w:rsid w:val="000568B7"/>
    <w:rsid w:val="000657CE"/>
    <w:rsid w:val="00066752"/>
    <w:rsid w:val="000668C4"/>
    <w:rsid w:val="00073CB3"/>
    <w:rsid w:val="000815D4"/>
    <w:rsid w:val="00082E9B"/>
    <w:rsid w:val="00083C60"/>
    <w:rsid w:val="00090766"/>
    <w:rsid w:val="0009368F"/>
    <w:rsid w:val="00097D58"/>
    <w:rsid w:val="000A00F0"/>
    <w:rsid w:val="000A6BDB"/>
    <w:rsid w:val="000B7761"/>
    <w:rsid w:val="000C4E45"/>
    <w:rsid w:val="000C5F99"/>
    <w:rsid w:val="000D1806"/>
    <w:rsid w:val="000E0722"/>
    <w:rsid w:val="000E5B46"/>
    <w:rsid w:val="0010136F"/>
    <w:rsid w:val="0010371E"/>
    <w:rsid w:val="00103D4E"/>
    <w:rsid w:val="0010476F"/>
    <w:rsid w:val="00105A6F"/>
    <w:rsid w:val="001103BD"/>
    <w:rsid w:val="00116675"/>
    <w:rsid w:val="00120FE7"/>
    <w:rsid w:val="001219E4"/>
    <w:rsid w:val="00121D5C"/>
    <w:rsid w:val="00125D73"/>
    <w:rsid w:val="00132C94"/>
    <w:rsid w:val="001350CA"/>
    <w:rsid w:val="00135196"/>
    <w:rsid w:val="00136ADF"/>
    <w:rsid w:val="00155D68"/>
    <w:rsid w:val="00162431"/>
    <w:rsid w:val="00163190"/>
    <w:rsid w:val="0016372C"/>
    <w:rsid w:val="001637F9"/>
    <w:rsid w:val="00170A03"/>
    <w:rsid w:val="0017131D"/>
    <w:rsid w:val="00172B5E"/>
    <w:rsid w:val="00187719"/>
    <w:rsid w:val="00194626"/>
    <w:rsid w:val="00194ECF"/>
    <w:rsid w:val="001A57FC"/>
    <w:rsid w:val="001B1068"/>
    <w:rsid w:val="001B1223"/>
    <w:rsid w:val="001B2DC0"/>
    <w:rsid w:val="001B6913"/>
    <w:rsid w:val="001C2D33"/>
    <w:rsid w:val="001C3C78"/>
    <w:rsid w:val="001C6C4B"/>
    <w:rsid w:val="001D1AF5"/>
    <w:rsid w:val="001D1D63"/>
    <w:rsid w:val="001D72B8"/>
    <w:rsid w:val="001E013A"/>
    <w:rsid w:val="001E19B1"/>
    <w:rsid w:val="001E28B0"/>
    <w:rsid w:val="001E434F"/>
    <w:rsid w:val="001E5E4A"/>
    <w:rsid w:val="001E7B5B"/>
    <w:rsid w:val="001E7BDB"/>
    <w:rsid w:val="001F1A26"/>
    <w:rsid w:val="001F584F"/>
    <w:rsid w:val="001F6C83"/>
    <w:rsid w:val="00210445"/>
    <w:rsid w:val="00212CDD"/>
    <w:rsid w:val="00214893"/>
    <w:rsid w:val="00217F6C"/>
    <w:rsid w:val="002200D5"/>
    <w:rsid w:val="00220899"/>
    <w:rsid w:val="00222374"/>
    <w:rsid w:val="0022237A"/>
    <w:rsid w:val="0022732F"/>
    <w:rsid w:val="002318A5"/>
    <w:rsid w:val="00240495"/>
    <w:rsid w:val="002420AF"/>
    <w:rsid w:val="002437B4"/>
    <w:rsid w:val="00247E17"/>
    <w:rsid w:val="00253322"/>
    <w:rsid w:val="002548E5"/>
    <w:rsid w:val="00255237"/>
    <w:rsid w:val="0026280B"/>
    <w:rsid w:val="00266B3F"/>
    <w:rsid w:val="002744EA"/>
    <w:rsid w:val="002755FC"/>
    <w:rsid w:val="00282D6C"/>
    <w:rsid w:val="0028395F"/>
    <w:rsid w:val="00286E74"/>
    <w:rsid w:val="002932AC"/>
    <w:rsid w:val="00296D1F"/>
    <w:rsid w:val="002A03BF"/>
    <w:rsid w:val="002A1DA7"/>
    <w:rsid w:val="002A22A7"/>
    <w:rsid w:val="002B1F20"/>
    <w:rsid w:val="002B32CF"/>
    <w:rsid w:val="002B6A01"/>
    <w:rsid w:val="002B7439"/>
    <w:rsid w:val="002C1582"/>
    <w:rsid w:val="002D11DE"/>
    <w:rsid w:val="002E13F0"/>
    <w:rsid w:val="002E3A60"/>
    <w:rsid w:val="002E3B69"/>
    <w:rsid w:val="002E63E9"/>
    <w:rsid w:val="002E68F5"/>
    <w:rsid w:val="002F26F0"/>
    <w:rsid w:val="002F2DF2"/>
    <w:rsid w:val="002F54BF"/>
    <w:rsid w:val="003020CC"/>
    <w:rsid w:val="00307BB6"/>
    <w:rsid w:val="003103AB"/>
    <w:rsid w:val="00311F69"/>
    <w:rsid w:val="00316DF1"/>
    <w:rsid w:val="00322540"/>
    <w:rsid w:val="0032374B"/>
    <w:rsid w:val="0033235C"/>
    <w:rsid w:val="003351FF"/>
    <w:rsid w:val="003358E5"/>
    <w:rsid w:val="00340366"/>
    <w:rsid w:val="00340BB7"/>
    <w:rsid w:val="003543F0"/>
    <w:rsid w:val="00355011"/>
    <w:rsid w:val="0035583C"/>
    <w:rsid w:val="00361FA5"/>
    <w:rsid w:val="00363611"/>
    <w:rsid w:val="00371666"/>
    <w:rsid w:val="003729E2"/>
    <w:rsid w:val="00381377"/>
    <w:rsid w:val="00382A82"/>
    <w:rsid w:val="00382B08"/>
    <w:rsid w:val="003843AC"/>
    <w:rsid w:val="00385243"/>
    <w:rsid w:val="003853D9"/>
    <w:rsid w:val="0038792C"/>
    <w:rsid w:val="003A22D7"/>
    <w:rsid w:val="003B32EE"/>
    <w:rsid w:val="003B3DA1"/>
    <w:rsid w:val="003B5A8E"/>
    <w:rsid w:val="003B6352"/>
    <w:rsid w:val="003B74B8"/>
    <w:rsid w:val="003C2A4A"/>
    <w:rsid w:val="003C37FE"/>
    <w:rsid w:val="003C5C1A"/>
    <w:rsid w:val="003D285A"/>
    <w:rsid w:val="003D69A1"/>
    <w:rsid w:val="003E2DAF"/>
    <w:rsid w:val="003E585A"/>
    <w:rsid w:val="003F076B"/>
    <w:rsid w:val="003F1BFE"/>
    <w:rsid w:val="003F1E88"/>
    <w:rsid w:val="004022D9"/>
    <w:rsid w:val="00414DFE"/>
    <w:rsid w:val="00414F90"/>
    <w:rsid w:val="00424B7F"/>
    <w:rsid w:val="0043147A"/>
    <w:rsid w:val="00432A40"/>
    <w:rsid w:val="00435F9C"/>
    <w:rsid w:val="0043731B"/>
    <w:rsid w:val="0045103D"/>
    <w:rsid w:val="0045183B"/>
    <w:rsid w:val="00460F84"/>
    <w:rsid w:val="004611D0"/>
    <w:rsid w:val="004669A7"/>
    <w:rsid w:val="00467F34"/>
    <w:rsid w:val="0048089A"/>
    <w:rsid w:val="004835D9"/>
    <w:rsid w:val="004872D2"/>
    <w:rsid w:val="00487999"/>
    <w:rsid w:val="00492097"/>
    <w:rsid w:val="004A10C3"/>
    <w:rsid w:val="004A2EAD"/>
    <w:rsid w:val="004B0F30"/>
    <w:rsid w:val="004B18B5"/>
    <w:rsid w:val="004B3ACB"/>
    <w:rsid w:val="004B4F3B"/>
    <w:rsid w:val="004B61D2"/>
    <w:rsid w:val="004B7E4E"/>
    <w:rsid w:val="004C11AF"/>
    <w:rsid w:val="004C22E4"/>
    <w:rsid w:val="004C2422"/>
    <w:rsid w:val="004D48B3"/>
    <w:rsid w:val="004D70AD"/>
    <w:rsid w:val="004D7812"/>
    <w:rsid w:val="004D7993"/>
    <w:rsid w:val="004E289B"/>
    <w:rsid w:val="004E52E5"/>
    <w:rsid w:val="004F607E"/>
    <w:rsid w:val="004F6E96"/>
    <w:rsid w:val="005029BC"/>
    <w:rsid w:val="00502A17"/>
    <w:rsid w:val="005103D1"/>
    <w:rsid w:val="0051281B"/>
    <w:rsid w:val="00512E68"/>
    <w:rsid w:val="0051487F"/>
    <w:rsid w:val="005162A3"/>
    <w:rsid w:val="00516E4C"/>
    <w:rsid w:val="0052080E"/>
    <w:rsid w:val="0052400A"/>
    <w:rsid w:val="005256B0"/>
    <w:rsid w:val="005270E2"/>
    <w:rsid w:val="0053070B"/>
    <w:rsid w:val="00532125"/>
    <w:rsid w:val="00534808"/>
    <w:rsid w:val="00536BAC"/>
    <w:rsid w:val="0054010A"/>
    <w:rsid w:val="00540598"/>
    <w:rsid w:val="005406AE"/>
    <w:rsid w:val="0054283A"/>
    <w:rsid w:val="00552BA9"/>
    <w:rsid w:val="00564781"/>
    <w:rsid w:val="005670CC"/>
    <w:rsid w:val="00572EB4"/>
    <w:rsid w:val="00574757"/>
    <w:rsid w:val="005806DC"/>
    <w:rsid w:val="00585C2C"/>
    <w:rsid w:val="00597B89"/>
    <w:rsid w:val="005A23BB"/>
    <w:rsid w:val="005A44E5"/>
    <w:rsid w:val="005A762F"/>
    <w:rsid w:val="005B40A2"/>
    <w:rsid w:val="005B66F2"/>
    <w:rsid w:val="005B6C8C"/>
    <w:rsid w:val="005C32E0"/>
    <w:rsid w:val="005C432E"/>
    <w:rsid w:val="005C51F3"/>
    <w:rsid w:val="005C6F8E"/>
    <w:rsid w:val="005C75FF"/>
    <w:rsid w:val="005D30F8"/>
    <w:rsid w:val="005D3ACC"/>
    <w:rsid w:val="005D4707"/>
    <w:rsid w:val="005D7CE4"/>
    <w:rsid w:val="005E2405"/>
    <w:rsid w:val="005E783D"/>
    <w:rsid w:val="00612EE7"/>
    <w:rsid w:val="00622234"/>
    <w:rsid w:val="00623809"/>
    <w:rsid w:val="00627293"/>
    <w:rsid w:val="006301B7"/>
    <w:rsid w:val="006303C4"/>
    <w:rsid w:val="006306CC"/>
    <w:rsid w:val="0063213B"/>
    <w:rsid w:val="00633F8E"/>
    <w:rsid w:val="006459B2"/>
    <w:rsid w:val="00651159"/>
    <w:rsid w:val="0065436A"/>
    <w:rsid w:val="00671D20"/>
    <w:rsid w:val="006766F5"/>
    <w:rsid w:val="00686577"/>
    <w:rsid w:val="00690180"/>
    <w:rsid w:val="00697F85"/>
    <w:rsid w:val="006A5010"/>
    <w:rsid w:val="006B2CCD"/>
    <w:rsid w:val="006C24B2"/>
    <w:rsid w:val="006C46CF"/>
    <w:rsid w:val="006D2313"/>
    <w:rsid w:val="006D5266"/>
    <w:rsid w:val="006D7A2E"/>
    <w:rsid w:val="006E1C1F"/>
    <w:rsid w:val="006E3857"/>
    <w:rsid w:val="006E630B"/>
    <w:rsid w:val="006F04C8"/>
    <w:rsid w:val="006F333E"/>
    <w:rsid w:val="006F6EE1"/>
    <w:rsid w:val="00706218"/>
    <w:rsid w:val="00706CB3"/>
    <w:rsid w:val="00711FE7"/>
    <w:rsid w:val="0071492F"/>
    <w:rsid w:val="0071768D"/>
    <w:rsid w:val="00720E3C"/>
    <w:rsid w:val="007232A5"/>
    <w:rsid w:val="00724290"/>
    <w:rsid w:val="00734B6D"/>
    <w:rsid w:val="00735202"/>
    <w:rsid w:val="00737C02"/>
    <w:rsid w:val="00742682"/>
    <w:rsid w:val="00743299"/>
    <w:rsid w:val="0074731D"/>
    <w:rsid w:val="00753856"/>
    <w:rsid w:val="00757910"/>
    <w:rsid w:val="00757993"/>
    <w:rsid w:val="007603A0"/>
    <w:rsid w:val="00762EED"/>
    <w:rsid w:val="00763520"/>
    <w:rsid w:val="00763D73"/>
    <w:rsid w:val="00764EDD"/>
    <w:rsid w:val="007664E7"/>
    <w:rsid w:val="00767027"/>
    <w:rsid w:val="0077408E"/>
    <w:rsid w:val="007856AD"/>
    <w:rsid w:val="00791F4D"/>
    <w:rsid w:val="007A21C8"/>
    <w:rsid w:val="007A2C1F"/>
    <w:rsid w:val="007A51E0"/>
    <w:rsid w:val="007B1E06"/>
    <w:rsid w:val="007B2485"/>
    <w:rsid w:val="007C01AC"/>
    <w:rsid w:val="007C1FBC"/>
    <w:rsid w:val="007C32B0"/>
    <w:rsid w:val="007D70B6"/>
    <w:rsid w:val="007E3F0E"/>
    <w:rsid w:val="007E6280"/>
    <w:rsid w:val="007E6A2C"/>
    <w:rsid w:val="007E6B52"/>
    <w:rsid w:val="007F1A45"/>
    <w:rsid w:val="007F36C6"/>
    <w:rsid w:val="00805153"/>
    <w:rsid w:val="00810F5C"/>
    <w:rsid w:val="00812AFE"/>
    <w:rsid w:val="0081379A"/>
    <w:rsid w:val="00813876"/>
    <w:rsid w:val="0082358A"/>
    <w:rsid w:val="0082425B"/>
    <w:rsid w:val="00826380"/>
    <w:rsid w:val="00830137"/>
    <w:rsid w:val="00832FAC"/>
    <w:rsid w:val="008350E6"/>
    <w:rsid w:val="00840863"/>
    <w:rsid w:val="00845BAA"/>
    <w:rsid w:val="008473AF"/>
    <w:rsid w:val="00847B99"/>
    <w:rsid w:val="00852944"/>
    <w:rsid w:val="00853224"/>
    <w:rsid w:val="00853FB4"/>
    <w:rsid w:val="00855A5B"/>
    <w:rsid w:val="00863986"/>
    <w:rsid w:val="008702DC"/>
    <w:rsid w:val="008778EB"/>
    <w:rsid w:val="00881329"/>
    <w:rsid w:val="00893C52"/>
    <w:rsid w:val="008A3D7F"/>
    <w:rsid w:val="008A5223"/>
    <w:rsid w:val="008A61CE"/>
    <w:rsid w:val="008B5D75"/>
    <w:rsid w:val="008C035B"/>
    <w:rsid w:val="008C0546"/>
    <w:rsid w:val="008C5097"/>
    <w:rsid w:val="008D7719"/>
    <w:rsid w:val="008E06B8"/>
    <w:rsid w:val="008E558F"/>
    <w:rsid w:val="008E5B19"/>
    <w:rsid w:val="008E6CFD"/>
    <w:rsid w:val="008F19CF"/>
    <w:rsid w:val="008F2F2B"/>
    <w:rsid w:val="008F3082"/>
    <w:rsid w:val="00901AE8"/>
    <w:rsid w:val="0091606A"/>
    <w:rsid w:val="0092520D"/>
    <w:rsid w:val="00926E2B"/>
    <w:rsid w:val="0093026E"/>
    <w:rsid w:val="009519ED"/>
    <w:rsid w:val="0095648F"/>
    <w:rsid w:val="00957EAE"/>
    <w:rsid w:val="00960E64"/>
    <w:rsid w:val="00962B36"/>
    <w:rsid w:val="009646AC"/>
    <w:rsid w:val="009726F4"/>
    <w:rsid w:val="00976597"/>
    <w:rsid w:val="00990989"/>
    <w:rsid w:val="0099397B"/>
    <w:rsid w:val="0099489A"/>
    <w:rsid w:val="00994E51"/>
    <w:rsid w:val="009B5261"/>
    <w:rsid w:val="009B7F3F"/>
    <w:rsid w:val="009C0F4D"/>
    <w:rsid w:val="009C3F9D"/>
    <w:rsid w:val="009C51DE"/>
    <w:rsid w:val="009D1C2C"/>
    <w:rsid w:val="009D54F7"/>
    <w:rsid w:val="009E7382"/>
    <w:rsid w:val="009F48D0"/>
    <w:rsid w:val="009F5275"/>
    <w:rsid w:val="009F7501"/>
    <w:rsid w:val="00A05618"/>
    <w:rsid w:val="00A15E93"/>
    <w:rsid w:val="00A176CF"/>
    <w:rsid w:val="00A20443"/>
    <w:rsid w:val="00A2454E"/>
    <w:rsid w:val="00A26DF0"/>
    <w:rsid w:val="00A30753"/>
    <w:rsid w:val="00A33B2A"/>
    <w:rsid w:val="00A36FDD"/>
    <w:rsid w:val="00A41ECD"/>
    <w:rsid w:val="00A45571"/>
    <w:rsid w:val="00A51ED8"/>
    <w:rsid w:val="00A52A7F"/>
    <w:rsid w:val="00A56B27"/>
    <w:rsid w:val="00A57D99"/>
    <w:rsid w:val="00A65BCF"/>
    <w:rsid w:val="00A6629C"/>
    <w:rsid w:val="00A738CC"/>
    <w:rsid w:val="00A7436B"/>
    <w:rsid w:val="00A76927"/>
    <w:rsid w:val="00A84B2C"/>
    <w:rsid w:val="00A86261"/>
    <w:rsid w:val="00AA5D59"/>
    <w:rsid w:val="00AA6FC0"/>
    <w:rsid w:val="00AB0606"/>
    <w:rsid w:val="00AB30EB"/>
    <w:rsid w:val="00AD59A4"/>
    <w:rsid w:val="00AD703C"/>
    <w:rsid w:val="00AE194F"/>
    <w:rsid w:val="00AF41EA"/>
    <w:rsid w:val="00AF4544"/>
    <w:rsid w:val="00B006B0"/>
    <w:rsid w:val="00B027A1"/>
    <w:rsid w:val="00B07FB2"/>
    <w:rsid w:val="00B13D1A"/>
    <w:rsid w:val="00B15711"/>
    <w:rsid w:val="00B16187"/>
    <w:rsid w:val="00B17375"/>
    <w:rsid w:val="00B17B06"/>
    <w:rsid w:val="00B22CBD"/>
    <w:rsid w:val="00B36CDC"/>
    <w:rsid w:val="00B4239F"/>
    <w:rsid w:val="00B504CC"/>
    <w:rsid w:val="00B506F1"/>
    <w:rsid w:val="00B52B40"/>
    <w:rsid w:val="00B54A2A"/>
    <w:rsid w:val="00B601FB"/>
    <w:rsid w:val="00B72111"/>
    <w:rsid w:val="00B72F37"/>
    <w:rsid w:val="00B82447"/>
    <w:rsid w:val="00B90949"/>
    <w:rsid w:val="00B913AF"/>
    <w:rsid w:val="00B92864"/>
    <w:rsid w:val="00B96A9B"/>
    <w:rsid w:val="00BA0D71"/>
    <w:rsid w:val="00BA26FC"/>
    <w:rsid w:val="00BA32C0"/>
    <w:rsid w:val="00BB0C40"/>
    <w:rsid w:val="00BB1B53"/>
    <w:rsid w:val="00BB380F"/>
    <w:rsid w:val="00BB4DA5"/>
    <w:rsid w:val="00BB5F2C"/>
    <w:rsid w:val="00BB5F4B"/>
    <w:rsid w:val="00BB6476"/>
    <w:rsid w:val="00BB75FC"/>
    <w:rsid w:val="00BB7C33"/>
    <w:rsid w:val="00BC104B"/>
    <w:rsid w:val="00BC2C23"/>
    <w:rsid w:val="00BC6E61"/>
    <w:rsid w:val="00BD2411"/>
    <w:rsid w:val="00BD647F"/>
    <w:rsid w:val="00BD7139"/>
    <w:rsid w:val="00BE6626"/>
    <w:rsid w:val="00BF0F2A"/>
    <w:rsid w:val="00BF176B"/>
    <w:rsid w:val="00C05427"/>
    <w:rsid w:val="00C07531"/>
    <w:rsid w:val="00C10081"/>
    <w:rsid w:val="00C16329"/>
    <w:rsid w:val="00C224CD"/>
    <w:rsid w:val="00C2766E"/>
    <w:rsid w:val="00C303A0"/>
    <w:rsid w:val="00C36FC0"/>
    <w:rsid w:val="00C37D56"/>
    <w:rsid w:val="00C570AE"/>
    <w:rsid w:val="00C61A5F"/>
    <w:rsid w:val="00C61D92"/>
    <w:rsid w:val="00C67B69"/>
    <w:rsid w:val="00C747DA"/>
    <w:rsid w:val="00C81104"/>
    <w:rsid w:val="00C845E8"/>
    <w:rsid w:val="00C90E1E"/>
    <w:rsid w:val="00C97DAC"/>
    <w:rsid w:val="00CB3081"/>
    <w:rsid w:val="00CB41BA"/>
    <w:rsid w:val="00CB5214"/>
    <w:rsid w:val="00CB72F8"/>
    <w:rsid w:val="00CB74D1"/>
    <w:rsid w:val="00CC1015"/>
    <w:rsid w:val="00CC3B1A"/>
    <w:rsid w:val="00CC5765"/>
    <w:rsid w:val="00CC7513"/>
    <w:rsid w:val="00CD0720"/>
    <w:rsid w:val="00CD0F16"/>
    <w:rsid w:val="00CD2906"/>
    <w:rsid w:val="00CE14DF"/>
    <w:rsid w:val="00CF2295"/>
    <w:rsid w:val="00D03913"/>
    <w:rsid w:val="00D049B1"/>
    <w:rsid w:val="00D05F78"/>
    <w:rsid w:val="00D14A2F"/>
    <w:rsid w:val="00D20C8D"/>
    <w:rsid w:val="00D23694"/>
    <w:rsid w:val="00D236CC"/>
    <w:rsid w:val="00D30D11"/>
    <w:rsid w:val="00D371D8"/>
    <w:rsid w:val="00D4103D"/>
    <w:rsid w:val="00D45C75"/>
    <w:rsid w:val="00D5079C"/>
    <w:rsid w:val="00D66195"/>
    <w:rsid w:val="00D66A29"/>
    <w:rsid w:val="00D71854"/>
    <w:rsid w:val="00D74ADC"/>
    <w:rsid w:val="00D80B85"/>
    <w:rsid w:val="00D9312A"/>
    <w:rsid w:val="00DA0CB4"/>
    <w:rsid w:val="00DA2677"/>
    <w:rsid w:val="00DA3EC8"/>
    <w:rsid w:val="00DA6F23"/>
    <w:rsid w:val="00DB2787"/>
    <w:rsid w:val="00DC65BB"/>
    <w:rsid w:val="00DD1879"/>
    <w:rsid w:val="00DD23AC"/>
    <w:rsid w:val="00DD28C8"/>
    <w:rsid w:val="00DE1011"/>
    <w:rsid w:val="00DF6C52"/>
    <w:rsid w:val="00DF6D19"/>
    <w:rsid w:val="00E00AC6"/>
    <w:rsid w:val="00E020C0"/>
    <w:rsid w:val="00E05CE6"/>
    <w:rsid w:val="00E07065"/>
    <w:rsid w:val="00E10CFF"/>
    <w:rsid w:val="00E11EDF"/>
    <w:rsid w:val="00E120B4"/>
    <w:rsid w:val="00E1324A"/>
    <w:rsid w:val="00E22E33"/>
    <w:rsid w:val="00E240AD"/>
    <w:rsid w:val="00E27146"/>
    <w:rsid w:val="00E3033F"/>
    <w:rsid w:val="00E41583"/>
    <w:rsid w:val="00E456F5"/>
    <w:rsid w:val="00E50D7E"/>
    <w:rsid w:val="00E53204"/>
    <w:rsid w:val="00E6565C"/>
    <w:rsid w:val="00E6798D"/>
    <w:rsid w:val="00E708A1"/>
    <w:rsid w:val="00E70C62"/>
    <w:rsid w:val="00E75EF3"/>
    <w:rsid w:val="00E81916"/>
    <w:rsid w:val="00E910FE"/>
    <w:rsid w:val="00E9137C"/>
    <w:rsid w:val="00E91E79"/>
    <w:rsid w:val="00E920A4"/>
    <w:rsid w:val="00E94AD7"/>
    <w:rsid w:val="00E972CC"/>
    <w:rsid w:val="00EA01CD"/>
    <w:rsid w:val="00EA14E8"/>
    <w:rsid w:val="00EA4C64"/>
    <w:rsid w:val="00EB2286"/>
    <w:rsid w:val="00EB5D2C"/>
    <w:rsid w:val="00EC3810"/>
    <w:rsid w:val="00ED3183"/>
    <w:rsid w:val="00ED3960"/>
    <w:rsid w:val="00EE75C9"/>
    <w:rsid w:val="00EF7922"/>
    <w:rsid w:val="00F02598"/>
    <w:rsid w:val="00F04E09"/>
    <w:rsid w:val="00F06C56"/>
    <w:rsid w:val="00F07769"/>
    <w:rsid w:val="00F07CE2"/>
    <w:rsid w:val="00F13441"/>
    <w:rsid w:val="00F13F72"/>
    <w:rsid w:val="00F143B3"/>
    <w:rsid w:val="00F15139"/>
    <w:rsid w:val="00F25247"/>
    <w:rsid w:val="00F33CEC"/>
    <w:rsid w:val="00F357C3"/>
    <w:rsid w:val="00F3580A"/>
    <w:rsid w:val="00F43168"/>
    <w:rsid w:val="00F437E9"/>
    <w:rsid w:val="00F443ED"/>
    <w:rsid w:val="00F45CC1"/>
    <w:rsid w:val="00F45DC0"/>
    <w:rsid w:val="00F53688"/>
    <w:rsid w:val="00F53CEB"/>
    <w:rsid w:val="00F55CF6"/>
    <w:rsid w:val="00F56CB2"/>
    <w:rsid w:val="00F5782A"/>
    <w:rsid w:val="00F57E28"/>
    <w:rsid w:val="00F6158F"/>
    <w:rsid w:val="00F6281F"/>
    <w:rsid w:val="00F67280"/>
    <w:rsid w:val="00F67413"/>
    <w:rsid w:val="00F74563"/>
    <w:rsid w:val="00F83E19"/>
    <w:rsid w:val="00F909FF"/>
    <w:rsid w:val="00F96E17"/>
    <w:rsid w:val="00FA1029"/>
    <w:rsid w:val="00FA761F"/>
    <w:rsid w:val="00FB1D1C"/>
    <w:rsid w:val="00FB35AC"/>
    <w:rsid w:val="00FB6B75"/>
    <w:rsid w:val="00FC0510"/>
    <w:rsid w:val="00FC1C5E"/>
    <w:rsid w:val="00FC1FCD"/>
    <w:rsid w:val="00FD76F6"/>
    <w:rsid w:val="00FE4B2A"/>
    <w:rsid w:val="00FE5623"/>
    <w:rsid w:val="00FE6709"/>
    <w:rsid w:val="00FE7A81"/>
    <w:rsid w:val="00FF0916"/>
    <w:rsid w:val="00FF12C3"/>
    <w:rsid w:val="00FF23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0E"/>
  </w:style>
  <w:style w:type="paragraph" w:styleId="Kop2">
    <w:name w:val="heading 2"/>
    <w:basedOn w:val="Standaard"/>
    <w:link w:val="Kop2Char"/>
    <w:uiPriority w:val="9"/>
    <w:qFormat/>
    <w:rsid w:val="002F2DF2"/>
    <w:pPr>
      <w:spacing w:before="249" w:after="249" w:line="240" w:lineRule="auto"/>
      <w:outlineLvl w:val="1"/>
    </w:pPr>
    <w:rPr>
      <w:rFonts w:ascii="flanders-sans-medium" w:eastAsia="Times New Roman" w:hAnsi="flanders-sans-medium" w:cs="Times New Roman"/>
      <w:sz w:val="35"/>
      <w:szCs w:val="35"/>
      <w:lang w:eastAsia="nl-BE"/>
    </w:rPr>
  </w:style>
  <w:style w:type="paragraph" w:styleId="Kop3">
    <w:name w:val="heading 3"/>
    <w:basedOn w:val="Standaard"/>
    <w:next w:val="Standaard"/>
    <w:link w:val="Kop3Char"/>
    <w:uiPriority w:val="9"/>
    <w:semiHidden/>
    <w:unhideWhenUsed/>
    <w:qFormat/>
    <w:rsid w:val="003D6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D69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ard"/>
    <w:rsid w:val="00013A2F"/>
  </w:style>
  <w:style w:type="paragraph" w:styleId="Lijstalinea">
    <w:name w:val="List Paragraph"/>
    <w:basedOn w:val="Standaard"/>
    <w:uiPriority w:val="34"/>
    <w:qFormat/>
    <w:rsid w:val="00B17375"/>
    <w:pPr>
      <w:ind w:left="720"/>
      <w:contextualSpacing/>
    </w:pPr>
  </w:style>
  <w:style w:type="paragraph" w:styleId="Normaalweb">
    <w:name w:val="Normal (Web)"/>
    <w:basedOn w:val="Standaard"/>
    <w:uiPriority w:val="99"/>
    <w:unhideWhenUsed/>
    <w:rsid w:val="002F2DF2"/>
    <w:pPr>
      <w:spacing w:before="240" w:after="24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2F2DF2"/>
    <w:rPr>
      <w:rFonts w:ascii="flanders-sans-medium" w:eastAsia="Times New Roman" w:hAnsi="flanders-sans-medium" w:cs="Times New Roman"/>
      <w:sz w:val="35"/>
      <w:szCs w:val="35"/>
      <w:lang w:eastAsia="nl-BE"/>
    </w:rPr>
  </w:style>
  <w:style w:type="character" w:styleId="Zwaar">
    <w:name w:val="Strong"/>
    <w:basedOn w:val="Standaardalinea-lettertype"/>
    <w:uiPriority w:val="22"/>
    <w:qFormat/>
    <w:rsid w:val="002F2DF2"/>
    <w:rPr>
      <w:rFonts w:ascii="flanders-sans-medium" w:hAnsi="flanders-sans-medium" w:hint="default"/>
      <w:b w:val="0"/>
      <w:bCs w:val="0"/>
    </w:rPr>
  </w:style>
  <w:style w:type="character" w:styleId="Hyperlink">
    <w:name w:val="Hyperlink"/>
    <w:basedOn w:val="Standaardalinea-lettertype"/>
    <w:uiPriority w:val="99"/>
    <w:unhideWhenUsed/>
    <w:rsid w:val="00AD703C"/>
    <w:rPr>
      <w:color w:val="0563C1" w:themeColor="hyperlink"/>
      <w:u w:val="single"/>
    </w:rPr>
  </w:style>
  <w:style w:type="character" w:styleId="GevolgdeHyperlink">
    <w:name w:val="FollowedHyperlink"/>
    <w:basedOn w:val="Standaardalinea-lettertype"/>
    <w:uiPriority w:val="99"/>
    <w:semiHidden/>
    <w:unhideWhenUsed/>
    <w:rsid w:val="00B504CC"/>
    <w:rPr>
      <w:color w:val="954F72" w:themeColor="followedHyperlink"/>
      <w:u w:val="single"/>
    </w:rPr>
  </w:style>
  <w:style w:type="paragraph" w:customStyle="1" w:styleId="Default">
    <w:name w:val="Default"/>
    <w:rsid w:val="002200D5"/>
    <w:pPr>
      <w:autoSpaceDE w:val="0"/>
      <w:autoSpaceDN w:val="0"/>
      <w:adjustRightInd w:val="0"/>
      <w:spacing w:after="0" w:line="240" w:lineRule="auto"/>
    </w:pPr>
    <w:rPr>
      <w:rFonts w:ascii="Verdana" w:hAnsi="Verdana" w:cs="Verdana"/>
      <w:color w:val="000000"/>
      <w:sz w:val="24"/>
      <w:szCs w:val="24"/>
    </w:rPr>
  </w:style>
  <w:style w:type="character" w:customStyle="1" w:styleId="file">
    <w:name w:val="file"/>
    <w:basedOn w:val="Standaardalinea-lettertype"/>
    <w:rsid w:val="00132C94"/>
  </w:style>
  <w:style w:type="character" w:customStyle="1" w:styleId="file-size">
    <w:name w:val="file-size"/>
    <w:basedOn w:val="Standaardalinea-lettertype"/>
    <w:rsid w:val="00132C94"/>
  </w:style>
  <w:style w:type="character" w:customStyle="1" w:styleId="Kop3Char">
    <w:name w:val="Kop 3 Char"/>
    <w:basedOn w:val="Standaardalinea-lettertype"/>
    <w:link w:val="Kop3"/>
    <w:uiPriority w:val="9"/>
    <w:semiHidden/>
    <w:rsid w:val="003D69A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D69A1"/>
    <w:rPr>
      <w:rFonts w:asciiTheme="majorHAnsi" w:eastAsiaTheme="majorEastAsia" w:hAnsiTheme="majorHAnsi" w:cstheme="majorBidi"/>
      <w:i/>
      <w:iCs/>
      <w:color w:val="2E74B5" w:themeColor="accent1" w:themeShade="BF"/>
    </w:rPr>
  </w:style>
  <w:style w:type="character" w:customStyle="1" w:styleId="visuallyhidden1">
    <w:name w:val="visuallyhidden1"/>
    <w:basedOn w:val="Standaardalinea-lettertype"/>
    <w:rsid w:val="003D69A1"/>
  </w:style>
  <w:style w:type="paragraph" w:styleId="Ballontekst">
    <w:name w:val="Balloon Text"/>
    <w:basedOn w:val="Standaard"/>
    <w:link w:val="BallontekstChar"/>
    <w:uiPriority w:val="99"/>
    <w:semiHidden/>
    <w:unhideWhenUsed/>
    <w:rsid w:val="00893C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C52"/>
    <w:rPr>
      <w:rFonts w:ascii="Tahoma" w:hAnsi="Tahoma" w:cs="Tahoma"/>
      <w:sz w:val="16"/>
      <w:szCs w:val="16"/>
    </w:rPr>
  </w:style>
  <w:style w:type="paragraph" w:styleId="Koptekst">
    <w:name w:val="header"/>
    <w:basedOn w:val="Standaard"/>
    <w:link w:val="KoptekstChar"/>
    <w:uiPriority w:val="99"/>
    <w:semiHidden/>
    <w:unhideWhenUsed/>
    <w:rsid w:val="009E73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E7382"/>
  </w:style>
  <w:style w:type="paragraph" w:styleId="Voettekst">
    <w:name w:val="footer"/>
    <w:basedOn w:val="Standaard"/>
    <w:link w:val="VoettekstChar"/>
    <w:uiPriority w:val="99"/>
    <w:unhideWhenUsed/>
    <w:rsid w:val="009E73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382"/>
  </w:style>
</w:styles>
</file>

<file path=word/webSettings.xml><?xml version="1.0" encoding="utf-8"?>
<w:webSettings xmlns:r="http://schemas.openxmlformats.org/officeDocument/2006/relationships" xmlns:w="http://schemas.openxmlformats.org/wordprocessingml/2006/main">
  <w:divs>
    <w:div w:id="583297263">
      <w:bodyDiv w:val="1"/>
      <w:marLeft w:val="0"/>
      <w:marRight w:val="0"/>
      <w:marTop w:val="0"/>
      <w:marBottom w:val="0"/>
      <w:divBdr>
        <w:top w:val="none" w:sz="0" w:space="0" w:color="auto"/>
        <w:left w:val="none" w:sz="0" w:space="0" w:color="auto"/>
        <w:bottom w:val="none" w:sz="0" w:space="0" w:color="auto"/>
        <w:right w:val="none" w:sz="0" w:space="0" w:color="auto"/>
      </w:divBdr>
    </w:div>
    <w:div w:id="1014921729">
      <w:bodyDiv w:val="1"/>
      <w:marLeft w:val="0"/>
      <w:marRight w:val="0"/>
      <w:marTop w:val="0"/>
      <w:marBottom w:val="0"/>
      <w:divBdr>
        <w:top w:val="none" w:sz="0" w:space="0" w:color="auto"/>
        <w:left w:val="none" w:sz="0" w:space="0" w:color="auto"/>
        <w:bottom w:val="none" w:sz="0" w:space="0" w:color="auto"/>
        <w:right w:val="none" w:sz="0" w:space="0" w:color="auto"/>
      </w:divBdr>
    </w:div>
    <w:div w:id="1276787240">
      <w:bodyDiv w:val="1"/>
      <w:marLeft w:val="0"/>
      <w:marRight w:val="0"/>
      <w:marTop w:val="0"/>
      <w:marBottom w:val="0"/>
      <w:divBdr>
        <w:top w:val="none" w:sz="0" w:space="0" w:color="auto"/>
        <w:left w:val="none" w:sz="0" w:space="0" w:color="auto"/>
        <w:bottom w:val="none" w:sz="0" w:space="0" w:color="auto"/>
        <w:right w:val="none" w:sz="0" w:space="0" w:color="auto"/>
      </w:divBdr>
    </w:div>
    <w:div w:id="1848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icap.belgium.be/nl/mijn-rechten/inkomensvervangende-tegemoetkoming.htm" TargetMode="External"/><Relationship Id="rId18" Type="http://schemas.openxmlformats.org/officeDocument/2006/relationships/hyperlink" Target="http://www.socialsecurity.be" TargetMode="External"/><Relationship Id="rId26" Type="http://schemas.openxmlformats.org/officeDocument/2006/relationships/hyperlink" Target="mailto:info@zorg-en-gezondheid.be" TargetMode="External"/><Relationship Id="rId39" Type="http://schemas.openxmlformats.org/officeDocument/2006/relationships/hyperlink" Target="http://www.vmsw.be" TargetMode="External"/><Relationship Id="rId21" Type="http://schemas.openxmlformats.org/officeDocument/2006/relationships/hyperlink" Target="https://www.vaph.be/een-vraagverhelderingsproces-doorlopen-om-de-juiste-ondersteuning-te-vinden" TargetMode="External"/><Relationship Id="rId34" Type="http://schemas.openxmlformats.org/officeDocument/2006/relationships/hyperlink" Target="https://www.vaph.be/documenten/bestedingsregels-persoonsvolgend-budget" TargetMode="External"/><Relationship Id="rId42" Type="http://schemas.openxmlformats.org/officeDocument/2006/relationships/hyperlink" Target="http://www.vmsw.be/Home/Contact/Contact-woonorganisaties" TargetMode="External"/><Relationship Id="rId47" Type="http://schemas.openxmlformats.org/officeDocument/2006/relationships/hyperlink" Target="https://www.wonenvlaanderen.be/termen" TargetMode="External"/><Relationship Id="rId50" Type="http://schemas.openxmlformats.org/officeDocument/2006/relationships/hyperlink" Target="https://www.wonenvlaanderen.be/premies/hoe-de-vlaamse-huursubsidie-aanvragen" TargetMode="External"/><Relationship Id="rId55" Type="http://schemas.openxmlformats.org/officeDocument/2006/relationships/hyperlink" Target="https://www.wonenvlaanderen.be/termen" TargetMode="External"/><Relationship Id="rId63" Type="http://schemas.openxmlformats.org/officeDocument/2006/relationships/theme" Target="theme/theme1.xml"/><Relationship Id="rId7" Type="http://schemas.openxmlformats.org/officeDocument/2006/relationships/hyperlink" Target="https://www.participate-autisme.be/go/nl/ondersteuning-zoeken/de-praktische-gids/fiche.cfm?id=66&amp;search=alpha&amp;letter=I" TargetMode="External"/><Relationship Id="rId2" Type="http://schemas.openxmlformats.org/officeDocument/2006/relationships/styles" Target="styles.xml"/><Relationship Id="rId16" Type="http://schemas.openxmlformats.org/officeDocument/2006/relationships/hyperlink" Target="http://www.socialsecurity.be" TargetMode="External"/><Relationship Id="rId20" Type="http://schemas.openxmlformats.org/officeDocument/2006/relationships/hyperlink" Target="http://www.mijnondersteuningsplan.nl/?noflash=1" TargetMode="External"/><Relationship Id="rId29" Type="http://schemas.openxmlformats.org/officeDocument/2006/relationships/hyperlink" Target="https://cr.vaph.be/wegwijzer/pvb" TargetMode="External"/><Relationship Id="rId41" Type="http://schemas.openxmlformats.org/officeDocument/2006/relationships/hyperlink" Target="http://www.vmsw.be" TargetMode="External"/><Relationship Id="rId54" Type="http://schemas.openxmlformats.org/officeDocument/2006/relationships/hyperlink" Target="https://www.wonenvlaanderen.be/terme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aamsesocialebescherming.be/nl/wie-krijgt-een-basisondersteuningsbudget" TargetMode="External"/><Relationship Id="rId24" Type="http://schemas.openxmlformats.org/officeDocument/2006/relationships/hyperlink" Target="http://www.vgph.be/nl/wie_zijn_we/mee_doen/gebruikersverenigingen-1305.html" TargetMode="External"/><Relationship Id="rId32" Type="http://schemas.openxmlformats.org/officeDocument/2006/relationships/hyperlink" Target="https://vrijwilligerswerk.be/wetgeving/kosten-en-vergoedingen" TargetMode="External"/><Relationship Id="rId37" Type="http://schemas.openxmlformats.org/officeDocument/2006/relationships/hyperlink" Target="http://www.immoweb.be" TargetMode="External"/><Relationship Id="rId40" Type="http://schemas.openxmlformats.org/officeDocument/2006/relationships/hyperlink" Target="http://www.vlaanderen.be/nl/bouwen-wonen-en-energie/huren-en-verhuren/de-vlaamse-huursubsidie" TargetMode="External"/><Relationship Id="rId45" Type="http://schemas.openxmlformats.org/officeDocument/2006/relationships/hyperlink" Target="https://www.wonenvlaanderen.be/termen" TargetMode="External"/><Relationship Id="rId53" Type="http://schemas.openxmlformats.org/officeDocument/2006/relationships/hyperlink" Target="https://www.wonenvlaanderen.be/termen" TargetMode="External"/><Relationship Id="rId58" Type="http://schemas.openxmlformats.org/officeDocument/2006/relationships/hyperlink" Target="http://www.zorg-en-gezondheid.be/zorgverzekering.aspx" TargetMode="External"/><Relationship Id="rId5" Type="http://schemas.openxmlformats.org/officeDocument/2006/relationships/footnotes" Target="footnotes.xml"/><Relationship Id="rId15" Type="http://schemas.openxmlformats.org/officeDocument/2006/relationships/hyperlink" Target="https://www.vaph.be/ondersteuning-op-maat/bijstand/info" TargetMode="External"/><Relationship Id="rId23" Type="http://schemas.openxmlformats.org/officeDocument/2006/relationships/hyperlink" Target="https://www.participate-autisme.be/go/nl/ondersteuning-zoeken/de-praktische-gids/fiche.cfm?id=59&amp;search=alpha&amp;letter=D" TargetMode="External"/><Relationship Id="rId28" Type="http://schemas.openxmlformats.org/officeDocument/2006/relationships/hyperlink" Target="http://www.dienstencheques-vlaanderen.be/" TargetMode="External"/><Relationship Id="rId36" Type="http://schemas.openxmlformats.org/officeDocument/2006/relationships/hyperlink" Target="http://www.socialsecurity.be" TargetMode="External"/><Relationship Id="rId49" Type="http://schemas.openxmlformats.org/officeDocument/2006/relationships/hyperlink" Target="https://www.wonenvlaanderen.be/termen" TargetMode="External"/><Relationship Id="rId57" Type="http://schemas.openxmlformats.org/officeDocument/2006/relationships/hyperlink" Target="https://www.wonenvlaanderen.be/termen" TargetMode="External"/><Relationship Id="rId61" Type="http://schemas.openxmlformats.org/officeDocument/2006/relationships/footer" Target="footer1.xml"/><Relationship Id="rId10" Type="http://schemas.openxmlformats.org/officeDocument/2006/relationships/hyperlink" Target="https://www.participate-autisme.be/go/nl/ondersteuning-zoeken/de-praktische-gids/fiche.cfm?id=266&amp;search=alpha&amp;letter=B" TargetMode="External"/><Relationship Id="rId19" Type="http://schemas.openxmlformats.org/officeDocument/2006/relationships/hyperlink" Target="http://www.socialsecurity.be" TargetMode="External"/><Relationship Id="rId31" Type="http://schemas.openxmlformats.org/officeDocument/2006/relationships/hyperlink" Target="https://cr.vaph.be/wegwijzer/pvb" TargetMode="External"/><Relationship Id="rId44" Type="http://schemas.openxmlformats.org/officeDocument/2006/relationships/hyperlink" Target="https://www.wonenvlaanderen.be/termen" TargetMode="External"/><Relationship Id="rId52" Type="http://schemas.openxmlformats.org/officeDocument/2006/relationships/hyperlink" Target="https://www.wonenvlaanderen.be/termen" TargetMode="External"/><Relationship Id="rId60" Type="http://schemas.openxmlformats.org/officeDocument/2006/relationships/hyperlink" Target="http://www.hulpmiddeleninfo.be" TargetMode="External"/><Relationship Id="rId4" Type="http://schemas.openxmlformats.org/officeDocument/2006/relationships/webSettings" Target="webSettings.xml"/><Relationship Id="rId9" Type="http://schemas.openxmlformats.org/officeDocument/2006/relationships/hyperlink" Target="http://handicap.belgium.be/contact/sociaal-werker.htm" TargetMode="External"/><Relationship Id="rId14" Type="http://schemas.openxmlformats.org/officeDocument/2006/relationships/hyperlink" Target="https://www.participate-autisme.be/go/nl/ondersteuning-zoeken/de-praktische-gids/fiche.cfm?id=267&amp;search=alpha&amp;letter=P" TargetMode="External"/><Relationship Id="rId22" Type="http://schemas.openxmlformats.org/officeDocument/2006/relationships/hyperlink" Target="https://www.vaph.be/organisaties/diensten-ondersteuningsplan-dops" TargetMode="External"/><Relationship Id="rId27" Type="http://schemas.openxmlformats.org/officeDocument/2006/relationships/hyperlink" Target="https://www.zorg-en-gezondheid.be/vragen-over-de-gebruikersbijdrage-voor-gezinszorg" TargetMode="External"/><Relationship Id="rId30" Type="http://schemas.openxmlformats.org/officeDocument/2006/relationships/hyperlink" Target="https://cr.vaph.be/wegwijzer/pvb" TargetMode="External"/><Relationship Id="rId35" Type="http://schemas.openxmlformats.org/officeDocument/2006/relationships/hyperlink" Target="https://www.vaph.be/ondersteuning-op-maat/bijstand/info" TargetMode="External"/><Relationship Id="rId43" Type="http://schemas.openxmlformats.org/officeDocument/2006/relationships/hyperlink" Target="http://www.vvh.be" TargetMode="External"/><Relationship Id="rId48" Type="http://schemas.openxmlformats.org/officeDocument/2006/relationships/hyperlink" Target="https://www.wonenvlaanderen.be/premies/hoe-de-vlaamse-huursubsidie-aanvragen" TargetMode="External"/><Relationship Id="rId56" Type="http://schemas.openxmlformats.org/officeDocument/2006/relationships/hyperlink" Target="https://www.wonenvlaanderen.be/termen" TargetMode="External"/><Relationship Id="rId8" Type="http://schemas.openxmlformats.org/officeDocument/2006/relationships/hyperlink" Target="http://handicap.belgium.be/nl/mijn-rechten/inkomensvervangende-tegemoetkoming.htm" TargetMode="External"/><Relationship Id="rId51" Type="http://schemas.openxmlformats.org/officeDocument/2006/relationships/hyperlink" Target="https://www.wonenvlaanderen.be/termen" TargetMode="External"/><Relationship Id="rId3" Type="http://schemas.openxmlformats.org/officeDocument/2006/relationships/settings" Target="settings.xml"/><Relationship Id="rId12" Type="http://schemas.openxmlformats.org/officeDocument/2006/relationships/hyperlink" Target="https://www.participate-autisme.be/go/nl/ondersteuning-zoeken/de-praktische-gids/fiche.cfm?id=67&amp;search=alpha&amp;letter=I" TargetMode="External"/><Relationship Id="rId17" Type="http://schemas.openxmlformats.org/officeDocument/2006/relationships/hyperlink" Target="http://www.socialsecurity.be" TargetMode="External"/><Relationship Id="rId25" Type="http://schemas.openxmlformats.org/officeDocument/2006/relationships/hyperlink" Target="http://www.vaph.be/tools/rth/simulatie-besteding-rth-punten/" TargetMode="External"/><Relationship Id="rId33" Type="http://schemas.openxmlformats.org/officeDocument/2006/relationships/hyperlink" Target="https://www.vaph.be/rth" TargetMode="External"/><Relationship Id="rId38" Type="http://schemas.openxmlformats.org/officeDocument/2006/relationships/hyperlink" Target="http://huurdersplatform.be/hb/" TargetMode="External"/><Relationship Id="rId46" Type="http://schemas.openxmlformats.org/officeDocument/2006/relationships/hyperlink" Target="https://www.wonenvlaanderen.be/termen" TargetMode="External"/><Relationship Id="rId59" Type="http://schemas.openxmlformats.org/officeDocument/2006/relationships/hyperlink" Target="http://www.vlaamsesocialebeschermin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12585</Words>
  <Characters>69222</Characters>
  <Application>Microsoft Office Word</Application>
  <DocSecurity>0</DocSecurity>
  <Lines>576</Lines>
  <Paragraphs>163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Martine</cp:lastModifiedBy>
  <cp:revision>2</cp:revision>
  <dcterms:created xsi:type="dcterms:W3CDTF">2017-11-17T08:39:00Z</dcterms:created>
  <dcterms:modified xsi:type="dcterms:W3CDTF">2017-11-17T08:39:00Z</dcterms:modified>
</cp:coreProperties>
</file>